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152ACE" w14:textId="406C4A69" w:rsidR="00631650" w:rsidRDefault="00631650" w:rsidP="00631650">
      <w:pPr>
        <w:jc w:val="right"/>
        <w:rPr>
          <w:rFonts w:ascii="Lucida Sans" w:hAnsi="Lucida Sans" w:cs="Times New Roman"/>
          <w:b/>
          <w:sz w:val="24"/>
          <w:szCs w:val="24"/>
        </w:rPr>
      </w:pPr>
      <w:r w:rsidRPr="00631650">
        <w:rPr>
          <w:rFonts w:ascii="Lucida Sans" w:hAnsi="Lucida Sans" w:cs="Times New Roman"/>
          <w:b/>
          <w:noProof/>
          <w:sz w:val="24"/>
          <w:szCs w:val="24"/>
        </w:rPr>
        <w:drawing>
          <wp:inline distT="0" distB="0" distL="0" distR="0" wp14:anchorId="156F76C7" wp14:editId="702C7646">
            <wp:extent cx="1705899" cy="624954"/>
            <wp:effectExtent l="0" t="0" r="0" b="0"/>
            <wp:docPr id="11"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0"/>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5899" cy="624954"/>
                    </a:xfrm>
                    <a:prstGeom prst="rect">
                      <a:avLst/>
                    </a:prstGeom>
                  </pic:spPr>
                </pic:pic>
              </a:graphicData>
            </a:graphic>
          </wp:inline>
        </w:drawing>
      </w:r>
    </w:p>
    <w:p w14:paraId="5B6973DF" w14:textId="3AB23F31" w:rsidR="00B7406D" w:rsidRPr="00631650" w:rsidRDefault="00B7406D" w:rsidP="00B7406D">
      <w:pPr>
        <w:jc w:val="center"/>
        <w:rPr>
          <w:rFonts w:ascii="Lucida Sans" w:hAnsi="Lucida Sans" w:cs="Times New Roman"/>
          <w:b/>
          <w:sz w:val="24"/>
          <w:szCs w:val="24"/>
        </w:rPr>
      </w:pPr>
      <w:r w:rsidRPr="00631650">
        <w:rPr>
          <w:rFonts w:ascii="Lucida Sans" w:hAnsi="Lucida Sans" w:cs="Times New Roman"/>
          <w:b/>
          <w:sz w:val="24"/>
          <w:szCs w:val="24"/>
        </w:rPr>
        <w:t>Application Guidelines for 2016</w:t>
      </w:r>
      <w:r w:rsidR="0019436A" w:rsidRPr="00631650">
        <w:rPr>
          <w:rFonts w:ascii="Lucida Sans" w:hAnsi="Lucida Sans" w:cs="Times New Roman"/>
          <w:b/>
          <w:sz w:val="24"/>
          <w:szCs w:val="24"/>
        </w:rPr>
        <w:t>-2017</w:t>
      </w:r>
      <w:r w:rsidRPr="00631650">
        <w:rPr>
          <w:rFonts w:ascii="Lucida Sans" w:hAnsi="Lucida Sans" w:cs="Times New Roman"/>
          <w:b/>
          <w:sz w:val="24"/>
          <w:szCs w:val="24"/>
        </w:rPr>
        <w:t xml:space="preserve"> GEfIL Teaching Assistant</w:t>
      </w:r>
      <w:r w:rsidR="00631650">
        <w:rPr>
          <w:rFonts w:ascii="Lucida Sans" w:hAnsi="Lucida Sans" w:cs="Times New Roman"/>
          <w:b/>
          <w:sz w:val="24"/>
          <w:szCs w:val="24"/>
        </w:rPr>
        <w:t>s</w:t>
      </w:r>
    </w:p>
    <w:p w14:paraId="778F0D45" w14:textId="77777777" w:rsidR="00B7406D" w:rsidRPr="00631650" w:rsidRDefault="00B7406D" w:rsidP="00B7406D">
      <w:pPr>
        <w:rPr>
          <w:rFonts w:ascii="Lucida Sans" w:hAnsi="Lucida Sans" w:cs="Times New Roman"/>
          <w:sz w:val="22"/>
        </w:rPr>
      </w:pPr>
    </w:p>
    <w:p w14:paraId="45FD1969" w14:textId="77777777" w:rsidR="00B7406D" w:rsidRPr="00631650" w:rsidRDefault="00B7406D" w:rsidP="0025691F">
      <w:pPr>
        <w:pStyle w:val="a3"/>
        <w:numPr>
          <w:ilvl w:val="0"/>
          <w:numId w:val="1"/>
        </w:numPr>
        <w:spacing w:line="280" w:lineRule="exact"/>
        <w:ind w:leftChars="0"/>
        <w:rPr>
          <w:rFonts w:ascii="Lucida Sans" w:hAnsi="Lucida Sans" w:cs="Times New Roman"/>
          <w:sz w:val="20"/>
          <w:szCs w:val="20"/>
        </w:rPr>
      </w:pPr>
      <w:r w:rsidRPr="00631650">
        <w:rPr>
          <w:rFonts w:ascii="Lucida Sans" w:hAnsi="Lucida Sans" w:cs="Times New Roman"/>
          <w:sz w:val="20"/>
          <w:szCs w:val="20"/>
        </w:rPr>
        <w:t xml:space="preserve">Description </w:t>
      </w:r>
    </w:p>
    <w:p w14:paraId="056491B2" w14:textId="31E131A8" w:rsidR="0019436A" w:rsidRPr="00416FBF" w:rsidRDefault="002837DD" w:rsidP="0025691F">
      <w:pPr>
        <w:pStyle w:val="a3"/>
        <w:spacing w:after="120" w:line="280" w:lineRule="exact"/>
        <w:ind w:leftChars="0" w:left="357"/>
        <w:rPr>
          <w:rFonts w:ascii="Lucida Sans" w:hAnsi="Lucida Sans" w:cs="Times New Roman"/>
          <w:sz w:val="20"/>
          <w:szCs w:val="20"/>
        </w:rPr>
      </w:pPr>
      <w:r w:rsidRPr="00631650">
        <w:rPr>
          <w:rFonts w:ascii="Lucida Sans" w:hAnsi="Lucida Sans" w:cs="Times New Roman"/>
          <w:sz w:val="20"/>
          <w:szCs w:val="20"/>
        </w:rPr>
        <w:t xml:space="preserve">The </w:t>
      </w:r>
      <w:r w:rsidR="00B7406D" w:rsidRPr="00631650">
        <w:rPr>
          <w:rFonts w:ascii="Lucida Sans" w:hAnsi="Lucida Sans" w:cs="Times New Roman"/>
          <w:sz w:val="20"/>
          <w:szCs w:val="20"/>
        </w:rPr>
        <w:t xml:space="preserve">Center for the Development of Global Leadership Education </w:t>
      </w:r>
      <w:r w:rsidRPr="00631650">
        <w:rPr>
          <w:rFonts w:ascii="Lucida Sans" w:hAnsi="Lucida Sans" w:cs="Times New Roman"/>
          <w:sz w:val="20"/>
          <w:szCs w:val="20"/>
        </w:rPr>
        <w:t>is looking to employ</w:t>
      </w:r>
      <w:r w:rsidR="00B7406D" w:rsidRPr="00631650">
        <w:rPr>
          <w:rFonts w:ascii="Lucida Sans" w:hAnsi="Lucida Sans" w:cs="Times New Roman"/>
          <w:sz w:val="20"/>
          <w:szCs w:val="20"/>
        </w:rPr>
        <w:t xml:space="preserve"> </w:t>
      </w:r>
      <w:r w:rsidR="009533F0">
        <w:rPr>
          <w:rFonts w:ascii="Lucida Sans" w:hAnsi="Lucida Sans" w:cs="Times New Roman"/>
          <w:sz w:val="20"/>
          <w:szCs w:val="20"/>
        </w:rPr>
        <w:t xml:space="preserve">a number of </w:t>
      </w:r>
      <w:r w:rsidR="00B7406D" w:rsidRPr="00631650">
        <w:rPr>
          <w:rFonts w:ascii="Lucida Sans" w:hAnsi="Lucida Sans" w:cs="Times New Roman"/>
          <w:sz w:val="20"/>
          <w:szCs w:val="20"/>
        </w:rPr>
        <w:t xml:space="preserve">teaching assistants for the </w:t>
      </w:r>
      <w:r w:rsidR="0019436A" w:rsidRPr="00631650">
        <w:rPr>
          <w:rFonts w:ascii="Lucida Sans" w:hAnsi="Lucida Sans" w:cs="Times New Roman"/>
          <w:sz w:val="20"/>
          <w:szCs w:val="20"/>
        </w:rPr>
        <w:t>course</w:t>
      </w:r>
      <w:r w:rsidR="00B7406D" w:rsidRPr="00631650">
        <w:rPr>
          <w:rFonts w:ascii="Lucida Sans" w:hAnsi="Lucida Sans" w:cs="Times New Roman"/>
          <w:sz w:val="20"/>
          <w:szCs w:val="20"/>
        </w:rPr>
        <w:t xml:space="preserve"> </w:t>
      </w:r>
      <w:r w:rsidR="0019436A" w:rsidRPr="00631650">
        <w:rPr>
          <w:rFonts w:ascii="Lucida Sans" w:hAnsi="Lucida Sans" w:cs="Times New Roman"/>
          <w:sz w:val="20"/>
          <w:szCs w:val="20"/>
        </w:rPr>
        <w:t>“</w:t>
      </w:r>
      <w:r w:rsidR="00B7406D" w:rsidRPr="00631650">
        <w:rPr>
          <w:rFonts w:ascii="Lucida Sans" w:hAnsi="Lucida Sans" w:cs="Times New Roman"/>
          <w:sz w:val="20"/>
          <w:szCs w:val="20"/>
        </w:rPr>
        <w:t>Indep</w:t>
      </w:r>
      <w:r w:rsidR="0019436A" w:rsidRPr="00631650">
        <w:rPr>
          <w:rFonts w:ascii="Lucida Sans" w:hAnsi="Lucida Sans" w:cs="Times New Roman"/>
          <w:sz w:val="20"/>
          <w:szCs w:val="20"/>
        </w:rPr>
        <w:t>endent Research Project - Phase 2” of its GEfIL Program (Global Education for Innovation and Leadership)</w:t>
      </w:r>
      <w:r w:rsidR="00383039" w:rsidRPr="00631650">
        <w:rPr>
          <w:rFonts w:ascii="Lucida Sans" w:hAnsi="Lucida Sans" w:cs="Times New Roman"/>
          <w:sz w:val="20"/>
          <w:szCs w:val="20"/>
        </w:rPr>
        <w:t>.</w:t>
      </w:r>
      <w:r w:rsidR="0019436A" w:rsidRPr="00631650">
        <w:rPr>
          <w:rFonts w:ascii="Lucida Sans" w:hAnsi="Lucida Sans" w:cs="Times New Roman"/>
          <w:sz w:val="20"/>
          <w:szCs w:val="20"/>
        </w:rPr>
        <w:t xml:space="preserve"> Phase 2 of the GEfIL Independent Research Project is organized into five thematic fields: </w:t>
      </w:r>
      <w:r w:rsidR="0019436A" w:rsidRPr="00631650">
        <w:rPr>
          <w:rFonts w:ascii="Lucida Sans" w:hAnsi="Lucida Sans" w:cs="Times New Roman"/>
          <w:i/>
          <w:sz w:val="20"/>
          <w:szCs w:val="20"/>
        </w:rPr>
        <w:t>Cultural Diversity</w:t>
      </w:r>
      <w:r w:rsidR="0019436A" w:rsidRPr="00631650">
        <w:rPr>
          <w:rFonts w:ascii="Lucida Sans" w:hAnsi="Lucida Sans" w:cs="Times New Roman"/>
          <w:sz w:val="20"/>
          <w:szCs w:val="20"/>
        </w:rPr>
        <w:t xml:space="preserve"> (Prof Shigeto </w:t>
      </w:r>
      <w:r w:rsidR="0019436A" w:rsidRPr="00631650">
        <w:rPr>
          <w:rFonts w:ascii="Lucida Sans" w:hAnsi="Lucida Sans" w:cs="Times New Roman"/>
          <w:smallCaps/>
          <w:sz w:val="20"/>
          <w:szCs w:val="20"/>
        </w:rPr>
        <w:t>Sonoda</w:t>
      </w:r>
      <w:r w:rsidR="0019436A" w:rsidRPr="00631650">
        <w:rPr>
          <w:rFonts w:ascii="Lucida Sans" w:hAnsi="Lucida Sans" w:cs="Times New Roman"/>
          <w:sz w:val="20"/>
          <w:szCs w:val="20"/>
        </w:rPr>
        <w:t xml:space="preserve">), </w:t>
      </w:r>
      <w:r w:rsidR="0019436A" w:rsidRPr="00631650">
        <w:rPr>
          <w:rFonts w:ascii="Lucida Sans" w:hAnsi="Lucida Sans" w:cs="Times New Roman"/>
          <w:i/>
          <w:sz w:val="20"/>
          <w:szCs w:val="20"/>
        </w:rPr>
        <w:t>Global Economy &amp; Management</w:t>
      </w:r>
      <w:r w:rsidR="0019436A" w:rsidRPr="00631650">
        <w:rPr>
          <w:rFonts w:ascii="Lucida Sans" w:hAnsi="Lucida Sans" w:cs="Times New Roman"/>
          <w:sz w:val="20"/>
          <w:szCs w:val="20"/>
        </w:rPr>
        <w:t xml:space="preserve"> (Prof Takahiro </w:t>
      </w:r>
      <w:r w:rsidR="0019436A" w:rsidRPr="00631650">
        <w:rPr>
          <w:rFonts w:ascii="Lucida Sans" w:hAnsi="Lucida Sans" w:cs="Times New Roman"/>
          <w:smallCaps/>
          <w:sz w:val="20"/>
          <w:szCs w:val="20"/>
        </w:rPr>
        <w:t>Fujimoto</w:t>
      </w:r>
      <w:r w:rsidR="0019436A" w:rsidRPr="00631650">
        <w:rPr>
          <w:rFonts w:ascii="Lucida Sans" w:hAnsi="Lucida Sans" w:cs="Times New Roman"/>
          <w:sz w:val="20"/>
          <w:szCs w:val="20"/>
        </w:rPr>
        <w:t xml:space="preserve">, Prof Junichi </w:t>
      </w:r>
      <w:r w:rsidR="0019436A" w:rsidRPr="00631650">
        <w:rPr>
          <w:rFonts w:ascii="Lucida Sans" w:hAnsi="Lucida Sans" w:cs="Times New Roman"/>
          <w:smallCaps/>
          <w:sz w:val="20"/>
          <w:szCs w:val="20"/>
        </w:rPr>
        <w:t>Handa</w:t>
      </w:r>
      <w:r w:rsidR="0019436A" w:rsidRPr="00631650">
        <w:rPr>
          <w:rFonts w:ascii="Lucida Sans" w:hAnsi="Lucida Sans" w:cs="Times New Roman"/>
          <w:sz w:val="20"/>
          <w:szCs w:val="20"/>
        </w:rPr>
        <w:t xml:space="preserve">), </w:t>
      </w:r>
      <w:r w:rsidR="0019436A" w:rsidRPr="00631650">
        <w:rPr>
          <w:rFonts w:ascii="Lucida Sans" w:hAnsi="Lucida Sans" w:cs="Times New Roman"/>
          <w:i/>
          <w:sz w:val="20"/>
          <w:szCs w:val="20"/>
        </w:rPr>
        <w:t>Global Health</w:t>
      </w:r>
      <w:r w:rsidR="0019436A" w:rsidRPr="00631650">
        <w:rPr>
          <w:rFonts w:ascii="Lucida Sans" w:hAnsi="Lucida Sans" w:cs="Times New Roman"/>
          <w:sz w:val="20"/>
          <w:szCs w:val="20"/>
        </w:rPr>
        <w:t xml:space="preserve"> (Prof Chiho </w:t>
      </w:r>
      <w:r w:rsidR="0019436A" w:rsidRPr="00631650">
        <w:rPr>
          <w:rFonts w:ascii="Lucida Sans" w:hAnsi="Lucida Sans" w:cs="Times New Roman"/>
          <w:smallCaps/>
          <w:sz w:val="20"/>
          <w:szCs w:val="20"/>
        </w:rPr>
        <w:t>Watanabe</w:t>
      </w:r>
      <w:r w:rsidR="0019436A" w:rsidRPr="00631650">
        <w:rPr>
          <w:rFonts w:ascii="Lucida Sans" w:hAnsi="Lucida Sans" w:cs="Times New Roman"/>
          <w:sz w:val="20"/>
          <w:szCs w:val="20"/>
        </w:rPr>
        <w:t>)</w:t>
      </w:r>
      <w:r w:rsidR="002A5A91" w:rsidRPr="00631650">
        <w:rPr>
          <w:rFonts w:ascii="Lucida Sans" w:hAnsi="Lucida Sans" w:cs="Times New Roman"/>
          <w:sz w:val="20"/>
          <w:szCs w:val="20"/>
        </w:rPr>
        <w:t xml:space="preserve">, </w:t>
      </w:r>
      <w:r w:rsidR="002A5A91" w:rsidRPr="00631650">
        <w:rPr>
          <w:rFonts w:ascii="Lucida Sans" w:hAnsi="Lucida Sans" w:cs="Times New Roman"/>
          <w:i/>
          <w:sz w:val="20"/>
          <w:szCs w:val="20"/>
        </w:rPr>
        <w:t>Sustainability</w:t>
      </w:r>
      <w:r w:rsidR="002A5A91" w:rsidRPr="00631650">
        <w:rPr>
          <w:rFonts w:ascii="Lucida Sans" w:hAnsi="Lucida Sans" w:cs="Times New Roman"/>
          <w:sz w:val="20"/>
          <w:szCs w:val="20"/>
        </w:rPr>
        <w:t xml:space="preserve"> (Prof Kensuke </w:t>
      </w:r>
      <w:r w:rsidR="002A5A91" w:rsidRPr="00631650">
        <w:rPr>
          <w:rFonts w:ascii="Lucida Sans" w:hAnsi="Lucida Sans" w:cs="Times New Roman"/>
          <w:smallCaps/>
          <w:sz w:val="20"/>
          <w:szCs w:val="20"/>
        </w:rPr>
        <w:t>Fukushi</w:t>
      </w:r>
      <w:r w:rsidR="002A5A91" w:rsidRPr="00631650">
        <w:rPr>
          <w:rFonts w:ascii="Lucida Sans" w:hAnsi="Lucida Sans" w:cs="Times New Roman"/>
          <w:sz w:val="20"/>
          <w:szCs w:val="20"/>
        </w:rPr>
        <w:t xml:space="preserve">) and </w:t>
      </w:r>
      <w:r w:rsidR="002A5A91" w:rsidRPr="00631650">
        <w:rPr>
          <w:rFonts w:ascii="Lucida Sans" w:hAnsi="Lucida Sans" w:cs="Times New Roman"/>
          <w:i/>
          <w:sz w:val="20"/>
          <w:szCs w:val="20"/>
        </w:rPr>
        <w:t>Peace Building</w:t>
      </w:r>
      <w:r w:rsidR="002A5A91" w:rsidRPr="00631650">
        <w:rPr>
          <w:rFonts w:ascii="Lucida Sans" w:hAnsi="Lucida Sans" w:cs="Times New Roman"/>
          <w:sz w:val="20"/>
          <w:szCs w:val="20"/>
        </w:rPr>
        <w:t xml:space="preserve"> (Prof Kiichi </w:t>
      </w:r>
      <w:r w:rsidR="002A5A91" w:rsidRPr="00631650">
        <w:rPr>
          <w:rFonts w:ascii="Lucida Sans" w:hAnsi="Lucida Sans" w:cs="Times New Roman"/>
          <w:smallCaps/>
          <w:sz w:val="20"/>
          <w:szCs w:val="20"/>
        </w:rPr>
        <w:t>Fujiwara</w:t>
      </w:r>
      <w:r w:rsidR="002A5A91" w:rsidRPr="00631650">
        <w:rPr>
          <w:rFonts w:ascii="Lucida Sans" w:hAnsi="Lucida Sans" w:cs="Times New Roman"/>
          <w:sz w:val="20"/>
          <w:szCs w:val="20"/>
        </w:rPr>
        <w:t>).</w:t>
      </w:r>
      <w:r w:rsidR="00B7406D" w:rsidRPr="00631650">
        <w:rPr>
          <w:rFonts w:ascii="Lucida Sans" w:hAnsi="Lucida Sans" w:cs="Times New Roman"/>
          <w:sz w:val="20"/>
          <w:szCs w:val="20"/>
        </w:rPr>
        <w:t xml:space="preserve"> </w:t>
      </w:r>
      <w:r w:rsidR="00942A61">
        <w:rPr>
          <w:rFonts w:ascii="Lucida Sans" w:hAnsi="Lucida Sans" w:cs="Times New Roman"/>
          <w:sz w:val="20"/>
          <w:szCs w:val="20"/>
        </w:rPr>
        <w:t>Graduate students with expertise and/or interest in one of these thematic fields are especially encouraged to apply.</w:t>
      </w:r>
      <w:r w:rsidR="00942A61" w:rsidRPr="00416FBF">
        <w:rPr>
          <w:rFonts w:ascii="Lucida Sans" w:hAnsi="Lucida Sans" w:cs="Times New Roman"/>
          <w:sz w:val="20"/>
          <w:szCs w:val="20"/>
        </w:rPr>
        <w:t xml:space="preserve"> </w:t>
      </w:r>
    </w:p>
    <w:p w14:paraId="28959A95" w14:textId="630D3C6C" w:rsidR="00B7406D" w:rsidRPr="00631650" w:rsidRDefault="00B7406D" w:rsidP="0025691F">
      <w:pPr>
        <w:pStyle w:val="a3"/>
        <w:spacing w:line="280" w:lineRule="exact"/>
        <w:ind w:leftChars="0" w:left="360"/>
        <w:rPr>
          <w:rFonts w:ascii="Lucida Sans" w:hAnsi="Lucida Sans"/>
          <w:sz w:val="20"/>
          <w:szCs w:val="20"/>
        </w:rPr>
      </w:pPr>
      <w:r w:rsidRPr="00631650">
        <w:rPr>
          <w:rFonts w:ascii="Lucida Sans" w:hAnsi="Lucida Sans"/>
          <w:sz w:val="20"/>
          <w:szCs w:val="20"/>
        </w:rPr>
        <w:t xml:space="preserve">Under the supervision of the GEfIL </w:t>
      </w:r>
      <w:r w:rsidR="00416FBF">
        <w:rPr>
          <w:rFonts w:ascii="Lucida Sans" w:hAnsi="Lucida Sans"/>
          <w:sz w:val="20"/>
          <w:szCs w:val="20"/>
        </w:rPr>
        <w:t>Expert Mentors</w:t>
      </w:r>
      <w:r w:rsidRPr="00631650">
        <w:rPr>
          <w:rFonts w:ascii="Lucida Sans" w:hAnsi="Lucida Sans"/>
          <w:sz w:val="20"/>
          <w:szCs w:val="20"/>
        </w:rPr>
        <w:t xml:space="preserve">, the person in this position will work closely with students and provide </w:t>
      </w:r>
      <w:r w:rsidR="00711F5B" w:rsidRPr="00631650">
        <w:rPr>
          <w:rFonts w:ascii="Lucida Sans" w:hAnsi="Lucida Sans"/>
          <w:sz w:val="20"/>
          <w:szCs w:val="20"/>
        </w:rPr>
        <w:t>advice and assistance for students’ research. As such, GEfIL Teaching Assistants will play an important role in</w:t>
      </w:r>
      <w:r w:rsidRPr="00631650">
        <w:rPr>
          <w:rFonts w:ascii="Lucida Sans" w:hAnsi="Lucida Sans"/>
          <w:sz w:val="20"/>
          <w:szCs w:val="20"/>
        </w:rPr>
        <w:t xml:space="preserve"> facilitat</w:t>
      </w:r>
      <w:r w:rsidR="00711F5B" w:rsidRPr="00631650">
        <w:rPr>
          <w:rFonts w:ascii="Lucida Sans" w:hAnsi="Lucida Sans"/>
          <w:sz w:val="20"/>
          <w:szCs w:val="20"/>
        </w:rPr>
        <w:t>ing</w:t>
      </w:r>
      <w:r w:rsidRPr="00631650">
        <w:rPr>
          <w:rFonts w:ascii="Lucida Sans" w:hAnsi="Lucida Sans"/>
          <w:sz w:val="20"/>
          <w:szCs w:val="20"/>
        </w:rPr>
        <w:t xml:space="preserve"> students</w:t>
      </w:r>
      <w:r w:rsidR="002837DD" w:rsidRPr="00631650">
        <w:rPr>
          <w:rFonts w:ascii="Lucida Sans" w:hAnsi="Lucida Sans"/>
          <w:sz w:val="20"/>
          <w:szCs w:val="20"/>
        </w:rPr>
        <w:t>’</w:t>
      </w:r>
      <w:r w:rsidRPr="00631650">
        <w:rPr>
          <w:rFonts w:ascii="Lucida Sans" w:hAnsi="Lucida Sans"/>
          <w:sz w:val="20"/>
          <w:szCs w:val="20"/>
        </w:rPr>
        <w:t xml:space="preserve"> learning.</w:t>
      </w:r>
      <w:r w:rsidR="00711F5B" w:rsidRPr="00631650">
        <w:rPr>
          <w:rFonts w:ascii="Lucida Sans" w:hAnsi="Lucida Sans"/>
          <w:sz w:val="20"/>
          <w:szCs w:val="20"/>
        </w:rPr>
        <w:t xml:space="preserve"> Furthermore, the GEfIL Teaching Assistant position offers graduate students the opportunity to g</w:t>
      </w:r>
      <w:r w:rsidR="000A522E" w:rsidRPr="00631650">
        <w:rPr>
          <w:rFonts w:ascii="Lucida Sans" w:hAnsi="Lucida Sans"/>
          <w:sz w:val="20"/>
          <w:szCs w:val="20"/>
        </w:rPr>
        <w:t>ain valuable experiences as educators.</w:t>
      </w:r>
      <w:r w:rsidR="00711F5B" w:rsidRPr="00631650">
        <w:rPr>
          <w:rFonts w:ascii="Lucida Sans" w:hAnsi="Lucida Sans"/>
          <w:sz w:val="20"/>
          <w:szCs w:val="20"/>
        </w:rPr>
        <w:t xml:space="preserve"> </w:t>
      </w:r>
    </w:p>
    <w:p w14:paraId="0E581794" w14:textId="77777777" w:rsidR="00B7406D" w:rsidRPr="00631650" w:rsidRDefault="00B7406D" w:rsidP="0025691F">
      <w:pPr>
        <w:spacing w:line="280" w:lineRule="exact"/>
        <w:rPr>
          <w:rFonts w:ascii="Lucida Sans" w:hAnsi="Lucida Sans" w:cs="Times New Roman"/>
          <w:sz w:val="20"/>
          <w:szCs w:val="20"/>
        </w:rPr>
      </w:pPr>
    </w:p>
    <w:p w14:paraId="648D4D40" w14:textId="77777777" w:rsidR="00B7406D" w:rsidRPr="00631650" w:rsidRDefault="00B7406D" w:rsidP="0025691F">
      <w:pPr>
        <w:pStyle w:val="a3"/>
        <w:numPr>
          <w:ilvl w:val="0"/>
          <w:numId w:val="1"/>
        </w:numPr>
        <w:spacing w:line="280" w:lineRule="exact"/>
        <w:ind w:leftChars="0"/>
        <w:rPr>
          <w:rFonts w:ascii="Lucida Sans" w:hAnsi="Lucida Sans" w:cs="Times New Roman"/>
          <w:sz w:val="20"/>
          <w:szCs w:val="20"/>
        </w:rPr>
      </w:pPr>
      <w:r w:rsidRPr="00631650">
        <w:rPr>
          <w:rFonts w:ascii="Lucida Sans" w:hAnsi="Lucida Sans" w:cs="Times New Roman"/>
          <w:sz w:val="20"/>
          <w:szCs w:val="20"/>
        </w:rPr>
        <w:t>Requirements</w:t>
      </w:r>
    </w:p>
    <w:p w14:paraId="1BD96AD7" w14:textId="77777777" w:rsidR="00B7406D" w:rsidRPr="00631650" w:rsidRDefault="00B7406D" w:rsidP="0025691F">
      <w:pPr>
        <w:pStyle w:val="a3"/>
        <w:numPr>
          <w:ilvl w:val="0"/>
          <w:numId w:val="3"/>
        </w:numPr>
        <w:spacing w:line="280" w:lineRule="exact"/>
        <w:ind w:leftChars="0"/>
        <w:rPr>
          <w:rFonts w:ascii="Lucida Sans" w:hAnsi="Lucida Sans" w:cs="Times New Roman"/>
          <w:sz w:val="20"/>
          <w:szCs w:val="20"/>
        </w:rPr>
      </w:pPr>
      <w:r w:rsidRPr="00631650">
        <w:rPr>
          <w:rFonts w:ascii="Lucida Sans" w:hAnsi="Lucida Sans" w:cs="Times New Roman"/>
          <w:sz w:val="20"/>
          <w:szCs w:val="20"/>
        </w:rPr>
        <w:t xml:space="preserve">Applicants must be currently enrolled graduate students of the University of Tokyo. </w:t>
      </w:r>
    </w:p>
    <w:p w14:paraId="7EE484BB" w14:textId="0F41980F" w:rsidR="00B7406D" w:rsidRPr="00631650" w:rsidRDefault="00B7406D" w:rsidP="0025691F">
      <w:pPr>
        <w:pStyle w:val="a3"/>
        <w:numPr>
          <w:ilvl w:val="0"/>
          <w:numId w:val="3"/>
        </w:numPr>
        <w:spacing w:line="280" w:lineRule="exact"/>
        <w:ind w:leftChars="0"/>
        <w:rPr>
          <w:rFonts w:ascii="Lucida Sans" w:hAnsi="Lucida Sans" w:cs="Times New Roman"/>
          <w:sz w:val="20"/>
          <w:szCs w:val="20"/>
        </w:rPr>
      </w:pPr>
      <w:r w:rsidRPr="00631650">
        <w:rPr>
          <w:rFonts w:ascii="Lucida Sans" w:hAnsi="Lucida Sans" w:cs="Times New Roman"/>
          <w:sz w:val="20"/>
          <w:szCs w:val="20"/>
        </w:rPr>
        <w:t xml:space="preserve">Applicants must </w:t>
      </w:r>
      <w:r w:rsidR="000A522E" w:rsidRPr="00631650">
        <w:rPr>
          <w:rFonts w:ascii="Lucida Sans" w:hAnsi="Lucida Sans" w:cs="Times New Roman"/>
          <w:sz w:val="20"/>
          <w:szCs w:val="20"/>
        </w:rPr>
        <w:t>be fluent in English and able to teach in English</w:t>
      </w:r>
      <w:r w:rsidRPr="00631650">
        <w:rPr>
          <w:rFonts w:ascii="Lucida Sans" w:hAnsi="Lucida Sans" w:cs="Times New Roman"/>
          <w:sz w:val="20"/>
          <w:szCs w:val="20"/>
        </w:rPr>
        <w:t xml:space="preserve">. </w:t>
      </w:r>
    </w:p>
    <w:p w14:paraId="1FC4F6D7" w14:textId="17539585" w:rsidR="00B7406D" w:rsidRPr="00631650" w:rsidRDefault="00B7406D" w:rsidP="0025691F">
      <w:pPr>
        <w:pStyle w:val="a3"/>
        <w:numPr>
          <w:ilvl w:val="0"/>
          <w:numId w:val="3"/>
        </w:numPr>
        <w:spacing w:line="280" w:lineRule="exact"/>
        <w:ind w:leftChars="0"/>
        <w:rPr>
          <w:rFonts w:ascii="Lucida Sans" w:hAnsi="Lucida Sans" w:cs="Times New Roman"/>
          <w:sz w:val="20"/>
          <w:szCs w:val="20"/>
        </w:rPr>
      </w:pPr>
      <w:r w:rsidRPr="00631650">
        <w:rPr>
          <w:rFonts w:ascii="Lucida Sans" w:hAnsi="Lucida Sans" w:cs="Times New Roman"/>
          <w:sz w:val="20"/>
          <w:szCs w:val="20"/>
        </w:rPr>
        <w:t xml:space="preserve">Applicants </w:t>
      </w:r>
      <w:r w:rsidR="00416FBF">
        <w:rPr>
          <w:rFonts w:ascii="Lucida Sans" w:hAnsi="Lucida Sans" w:cs="Times New Roman"/>
          <w:sz w:val="20"/>
          <w:szCs w:val="20"/>
        </w:rPr>
        <w:t>should have strong interest and/or expertise in one of the five thematic fields.</w:t>
      </w:r>
    </w:p>
    <w:p w14:paraId="623E6826" w14:textId="77777777" w:rsidR="00B7406D" w:rsidRPr="00631650" w:rsidRDefault="00B7406D" w:rsidP="0025691F">
      <w:pPr>
        <w:pStyle w:val="a3"/>
        <w:spacing w:line="280" w:lineRule="exact"/>
        <w:ind w:leftChars="0" w:left="720"/>
        <w:rPr>
          <w:rFonts w:ascii="Lucida Sans" w:hAnsi="Lucida Sans" w:cs="Times New Roman"/>
          <w:sz w:val="20"/>
          <w:szCs w:val="20"/>
        </w:rPr>
      </w:pPr>
    </w:p>
    <w:p w14:paraId="0F2E760A" w14:textId="77777777" w:rsidR="00B7406D" w:rsidRPr="00631650" w:rsidRDefault="00B7406D" w:rsidP="0025691F">
      <w:pPr>
        <w:pStyle w:val="a3"/>
        <w:numPr>
          <w:ilvl w:val="0"/>
          <w:numId w:val="1"/>
        </w:numPr>
        <w:spacing w:line="280" w:lineRule="exact"/>
        <w:ind w:leftChars="0"/>
        <w:rPr>
          <w:rFonts w:ascii="Lucida Sans" w:hAnsi="Lucida Sans" w:cs="Times New Roman"/>
          <w:sz w:val="20"/>
          <w:szCs w:val="20"/>
        </w:rPr>
      </w:pPr>
      <w:r w:rsidRPr="00631650">
        <w:rPr>
          <w:rFonts w:ascii="Lucida Sans" w:hAnsi="Lucida Sans" w:cs="Times New Roman"/>
          <w:sz w:val="20"/>
          <w:szCs w:val="20"/>
        </w:rPr>
        <w:t>Responsibilities</w:t>
      </w:r>
    </w:p>
    <w:p w14:paraId="04731742" w14:textId="4DF2BB64" w:rsidR="00B7406D" w:rsidRPr="00631650" w:rsidRDefault="00B7406D" w:rsidP="0025691F">
      <w:pPr>
        <w:pStyle w:val="a3"/>
        <w:spacing w:line="280" w:lineRule="exact"/>
        <w:ind w:leftChars="0" w:left="360"/>
        <w:rPr>
          <w:rFonts w:ascii="Lucida Sans" w:hAnsi="Lucida Sans" w:cs="Times New Roman"/>
          <w:sz w:val="20"/>
          <w:szCs w:val="20"/>
        </w:rPr>
      </w:pPr>
      <w:r w:rsidRPr="00631650">
        <w:rPr>
          <w:rFonts w:ascii="Lucida Sans" w:hAnsi="Lucida Sans" w:cs="Times New Roman"/>
          <w:sz w:val="20"/>
          <w:szCs w:val="20"/>
        </w:rPr>
        <w:t xml:space="preserve">Under the direction of </w:t>
      </w:r>
      <w:r w:rsidR="00416FBF">
        <w:rPr>
          <w:rFonts w:ascii="Lucida Sans" w:hAnsi="Lucida Sans" w:cs="Times New Roman"/>
          <w:sz w:val="20"/>
          <w:szCs w:val="20"/>
        </w:rPr>
        <w:t>GEfIL Expert Mentors</w:t>
      </w:r>
      <w:r w:rsidRPr="00631650">
        <w:rPr>
          <w:rFonts w:ascii="Lucida Sans" w:hAnsi="Lucida Sans" w:cs="Times New Roman"/>
          <w:sz w:val="20"/>
          <w:szCs w:val="20"/>
        </w:rPr>
        <w:t>, GEfIL Teaching Assistants will perform the following functions in the class</w:t>
      </w:r>
      <w:r w:rsidR="000A522E" w:rsidRPr="00631650">
        <w:rPr>
          <w:rFonts w:ascii="Lucida Sans" w:hAnsi="Lucida Sans" w:cs="Times New Roman"/>
          <w:sz w:val="20"/>
          <w:szCs w:val="20"/>
        </w:rPr>
        <w:t>es</w:t>
      </w:r>
      <w:r w:rsidRPr="00631650">
        <w:rPr>
          <w:rFonts w:ascii="Lucida Sans" w:hAnsi="Lucida Sans" w:cs="Times New Roman"/>
          <w:sz w:val="20"/>
          <w:szCs w:val="20"/>
        </w:rPr>
        <w:t xml:space="preserve"> of GEfIL Indep</w:t>
      </w:r>
      <w:r w:rsidR="00416FBF">
        <w:rPr>
          <w:rFonts w:ascii="Lucida Sans" w:hAnsi="Lucida Sans" w:cs="Times New Roman"/>
          <w:sz w:val="20"/>
          <w:szCs w:val="20"/>
        </w:rPr>
        <w:t>endent Research Project (Phase 2</w:t>
      </w:r>
      <w:r w:rsidRPr="00631650">
        <w:rPr>
          <w:rFonts w:ascii="Lucida Sans" w:hAnsi="Lucida Sans" w:cs="Times New Roman"/>
          <w:sz w:val="20"/>
          <w:szCs w:val="20"/>
        </w:rPr>
        <w:t xml:space="preserve">), which </w:t>
      </w:r>
      <w:r w:rsidR="000A522E" w:rsidRPr="00631650">
        <w:rPr>
          <w:rFonts w:ascii="Lucida Sans" w:hAnsi="Lucida Sans" w:cs="Times New Roman"/>
          <w:sz w:val="20"/>
          <w:szCs w:val="20"/>
        </w:rPr>
        <w:t xml:space="preserve">are </w:t>
      </w:r>
      <w:r w:rsidRPr="00631650">
        <w:rPr>
          <w:rFonts w:ascii="Lucida Sans" w:hAnsi="Lucida Sans" w:cs="Times New Roman"/>
          <w:sz w:val="20"/>
          <w:szCs w:val="20"/>
        </w:rPr>
        <w:t xml:space="preserve">held on Saturdays. Note that </w:t>
      </w:r>
      <w:r w:rsidR="00416FBF">
        <w:rPr>
          <w:rFonts w:ascii="Lucida Sans" w:hAnsi="Lucida Sans" w:cs="Times New Roman"/>
          <w:sz w:val="20"/>
          <w:szCs w:val="20"/>
        </w:rPr>
        <w:t xml:space="preserve">the </w:t>
      </w:r>
      <w:r w:rsidRPr="00631650">
        <w:rPr>
          <w:rFonts w:ascii="Lucida Sans" w:hAnsi="Lucida Sans" w:cs="Times New Roman"/>
          <w:sz w:val="20"/>
          <w:szCs w:val="20"/>
        </w:rPr>
        <w:t xml:space="preserve">working language is English. </w:t>
      </w:r>
    </w:p>
    <w:p w14:paraId="4E4FE63D" w14:textId="77777777" w:rsidR="00B7406D" w:rsidRPr="00631650" w:rsidRDefault="00B7406D" w:rsidP="0025691F">
      <w:pPr>
        <w:pStyle w:val="a3"/>
        <w:numPr>
          <w:ilvl w:val="0"/>
          <w:numId w:val="4"/>
        </w:numPr>
        <w:spacing w:line="280" w:lineRule="exact"/>
        <w:ind w:leftChars="0"/>
        <w:rPr>
          <w:rFonts w:ascii="Lucida Sans" w:hAnsi="Lucida Sans" w:cs="Times New Roman"/>
          <w:sz w:val="20"/>
          <w:szCs w:val="20"/>
        </w:rPr>
      </w:pPr>
      <w:r w:rsidRPr="00631650">
        <w:rPr>
          <w:rFonts w:ascii="Lucida Sans" w:hAnsi="Lucida Sans" w:cs="Times New Roman"/>
          <w:sz w:val="20"/>
          <w:szCs w:val="20"/>
        </w:rPr>
        <w:t>Assisting faculty with class management.</w:t>
      </w:r>
    </w:p>
    <w:p w14:paraId="6A4092E4" w14:textId="19DC33DF" w:rsidR="00B7406D" w:rsidRPr="00631650" w:rsidRDefault="00B7406D" w:rsidP="0025691F">
      <w:pPr>
        <w:pStyle w:val="a3"/>
        <w:numPr>
          <w:ilvl w:val="0"/>
          <w:numId w:val="4"/>
        </w:numPr>
        <w:spacing w:line="280" w:lineRule="exact"/>
        <w:ind w:leftChars="0"/>
        <w:rPr>
          <w:rFonts w:ascii="Lucida Sans" w:hAnsi="Lucida Sans" w:cs="Times New Roman"/>
          <w:sz w:val="20"/>
          <w:szCs w:val="20"/>
        </w:rPr>
      </w:pPr>
      <w:r w:rsidRPr="00631650">
        <w:rPr>
          <w:rFonts w:ascii="Lucida Sans" w:hAnsi="Lucida Sans" w:cs="Times New Roman"/>
          <w:sz w:val="20"/>
          <w:szCs w:val="20"/>
        </w:rPr>
        <w:t xml:space="preserve">Giving advice and instructions on </w:t>
      </w:r>
      <w:r w:rsidR="000A522E" w:rsidRPr="00631650">
        <w:rPr>
          <w:rFonts w:ascii="Lucida Sans" w:hAnsi="Lucida Sans" w:cs="Times New Roman"/>
          <w:sz w:val="20"/>
          <w:szCs w:val="20"/>
        </w:rPr>
        <w:t xml:space="preserve">conducting </w:t>
      </w:r>
      <w:r w:rsidRPr="00631650">
        <w:rPr>
          <w:rFonts w:ascii="Lucida Sans" w:hAnsi="Lucida Sans" w:cs="Times New Roman"/>
          <w:sz w:val="20"/>
          <w:szCs w:val="20"/>
        </w:rPr>
        <w:t xml:space="preserve">research such as </w:t>
      </w:r>
      <w:r w:rsidR="000A522E" w:rsidRPr="00631650">
        <w:rPr>
          <w:rFonts w:ascii="Lucida Sans" w:hAnsi="Lucida Sans" w:cs="Times New Roman"/>
          <w:sz w:val="20"/>
          <w:szCs w:val="20"/>
        </w:rPr>
        <w:t xml:space="preserve">how to set </w:t>
      </w:r>
      <w:r w:rsidRPr="00631650">
        <w:rPr>
          <w:rFonts w:ascii="Lucida Sans" w:hAnsi="Lucida Sans" w:cs="Times New Roman"/>
          <w:sz w:val="20"/>
          <w:szCs w:val="20"/>
        </w:rPr>
        <w:t xml:space="preserve">an agenda, creating research questions, </w:t>
      </w:r>
      <w:r w:rsidR="000A522E" w:rsidRPr="00631650">
        <w:rPr>
          <w:rFonts w:ascii="Lucida Sans" w:hAnsi="Lucida Sans" w:cs="Times New Roman"/>
          <w:sz w:val="20"/>
          <w:szCs w:val="20"/>
        </w:rPr>
        <w:t>developing an argument</w:t>
      </w:r>
      <w:r w:rsidRPr="00631650">
        <w:rPr>
          <w:rFonts w:ascii="Lucida Sans" w:hAnsi="Lucida Sans" w:cs="Times New Roman"/>
          <w:sz w:val="20"/>
          <w:szCs w:val="20"/>
        </w:rPr>
        <w:t xml:space="preserve">, and </w:t>
      </w:r>
      <w:r w:rsidR="000A522E" w:rsidRPr="00631650">
        <w:rPr>
          <w:rFonts w:ascii="Lucida Sans" w:hAnsi="Lucida Sans" w:cs="Times New Roman"/>
          <w:sz w:val="20"/>
          <w:szCs w:val="20"/>
        </w:rPr>
        <w:t>verifying research results</w:t>
      </w:r>
      <w:r w:rsidRPr="00631650">
        <w:rPr>
          <w:rFonts w:ascii="Lucida Sans" w:hAnsi="Lucida Sans" w:cs="Times New Roman"/>
          <w:sz w:val="20"/>
          <w:szCs w:val="20"/>
        </w:rPr>
        <w:t>.</w:t>
      </w:r>
    </w:p>
    <w:p w14:paraId="4A5021C6" w14:textId="2FBEB23A" w:rsidR="00B7406D" w:rsidRPr="00631650" w:rsidRDefault="00B7406D" w:rsidP="0025691F">
      <w:pPr>
        <w:pStyle w:val="a3"/>
        <w:numPr>
          <w:ilvl w:val="0"/>
          <w:numId w:val="4"/>
        </w:numPr>
        <w:spacing w:line="280" w:lineRule="exact"/>
        <w:ind w:leftChars="0"/>
        <w:rPr>
          <w:rFonts w:ascii="Lucida Sans" w:hAnsi="Lucida Sans" w:cs="Times New Roman"/>
          <w:sz w:val="20"/>
          <w:szCs w:val="20"/>
        </w:rPr>
      </w:pPr>
      <w:r w:rsidRPr="00631650">
        <w:rPr>
          <w:rFonts w:ascii="Lucida Sans" w:hAnsi="Lucida Sans" w:cs="Times New Roman"/>
          <w:sz w:val="20"/>
          <w:szCs w:val="20"/>
        </w:rPr>
        <w:t>Managing group work</w:t>
      </w:r>
      <w:r w:rsidR="000A522E" w:rsidRPr="00631650">
        <w:rPr>
          <w:rFonts w:ascii="Lucida Sans" w:hAnsi="Lucida Sans" w:cs="Times New Roman"/>
          <w:sz w:val="20"/>
          <w:szCs w:val="20"/>
        </w:rPr>
        <w:t xml:space="preserve"> (where required also outside of class sessions)</w:t>
      </w:r>
      <w:r w:rsidRPr="00631650">
        <w:rPr>
          <w:rFonts w:ascii="Lucida Sans" w:hAnsi="Lucida Sans" w:cs="Times New Roman"/>
          <w:sz w:val="20"/>
          <w:szCs w:val="20"/>
        </w:rPr>
        <w:t>.</w:t>
      </w:r>
    </w:p>
    <w:p w14:paraId="7F2C86D0" w14:textId="77777777" w:rsidR="00B7406D" w:rsidRPr="00631650" w:rsidRDefault="00B7406D" w:rsidP="0025691F">
      <w:pPr>
        <w:spacing w:line="280" w:lineRule="exact"/>
        <w:rPr>
          <w:rFonts w:ascii="Lucida Sans" w:hAnsi="Lucida Sans" w:cs="Times New Roman"/>
          <w:sz w:val="20"/>
          <w:szCs w:val="20"/>
        </w:rPr>
      </w:pPr>
    </w:p>
    <w:p w14:paraId="6A3CCA41" w14:textId="77777777" w:rsidR="00B7406D" w:rsidRPr="00631650" w:rsidRDefault="00B7406D" w:rsidP="0025691F">
      <w:pPr>
        <w:pStyle w:val="a3"/>
        <w:numPr>
          <w:ilvl w:val="0"/>
          <w:numId w:val="1"/>
        </w:numPr>
        <w:spacing w:line="280" w:lineRule="exact"/>
        <w:ind w:leftChars="0"/>
        <w:rPr>
          <w:rFonts w:ascii="Lucida Sans" w:hAnsi="Lucida Sans" w:cs="Times New Roman"/>
          <w:sz w:val="20"/>
          <w:szCs w:val="20"/>
        </w:rPr>
      </w:pPr>
      <w:r w:rsidRPr="00631650">
        <w:rPr>
          <w:rFonts w:ascii="Lucida Sans" w:hAnsi="Lucida Sans" w:cs="Times New Roman"/>
          <w:sz w:val="20"/>
          <w:szCs w:val="20"/>
        </w:rPr>
        <w:t>Projected Number of Acceptance</w:t>
      </w:r>
    </w:p>
    <w:p w14:paraId="392800A5" w14:textId="273AD31F" w:rsidR="00B7406D" w:rsidRPr="00631650" w:rsidRDefault="00416FBF" w:rsidP="0025691F">
      <w:pPr>
        <w:pStyle w:val="a3"/>
        <w:spacing w:line="280" w:lineRule="exact"/>
        <w:ind w:leftChars="0" w:left="360"/>
        <w:rPr>
          <w:rFonts w:ascii="Lucida Sans" w:hAnsi="Lucida Sans" w:cs="Times New Roman"/>
          <w:sz w:val="20"/>
          <w:szCs w:val="20"/>
        </w:rPr>
      </w:pPr>
      <w:r>
        <w:rPr>
          <w:rFonts w:ascii="Lucida Sans" w:hAnsi="Lucida Sans" w:cs="Times New Roman"/>
          <w:sz w:val="20"/>
          <w:szCs w:val="20"/>
        </w:rPr>
        <w:t xml:space="preserve">Approximately </w:t>
      </w:r>
      <w:r w:rsidR="009533F0">
        <w:rPr>
          <w:rFonts w:ascii="Lucida Sans" w:hAnsi="Lucida Sans" w:cs="Times New Roman"/>
          <w:sz w:val="20"/>
          <w:szCs w:val="20"/>
        </w:rPr>
        <w:t>8-</w:t>
      </w:r>
      <w:r>
        <w:rPr>
          <w:rFonts w:ascii="Lucida Sans" w:hAnsi="Lucida Sans" w:cs="Times New Roman"/>
          <w:sz w:val="20"/>
          <w:szCs w:val="20"/>
        </w:rPr>
        <w:t>10</w:t>
      </w:r>
      <w:r w:rsidR="00B7406D" w:rsidRPr="00631650">
        <w:rPr>
          <w:rFonts w:ascii="Lucida Sans" w:hAnsi="Lucida Sans" w:cs="Times New Roman"/>
          <w:sz w:val="20"/>
          <w:szCs w:val="20"/>
        </w:rPr>
        <w:t xml:space="preserve"> </w:t>
      </w:r>
      <w:r w:rsidR="00C42113" w:rsidRPr="00631650">
        <w:rPr>
          <w:rFonts w:ascii="Lucida Sans" w:hAnsi="Lucida Sans" w:cs="Times New Roman"/>
          <w:sz w:val="20"/>
          <w:szCs w:val="20"/>
        </w:rPr>
        <w:t xml:space="preserve">GEfIL Teaching Assistants </w:t>
      </w:r>
    </w:p>
    <w:p w14:paraId="4EAD9C66" w14:textId="77777777" w:rsidR="00B7406D" w:rsidRPr="00631650" w:rsidRDefault="00B7406D" w:rsidP="0025691F">
      <w:pPr>
        <w:pStyle w:val="a3"/>
        <w:spacing w:line="280" w:lineRule="exact"/>
        <w:ind w:leftChars="0" w:left="360"/>
        <w:rPr>
          <w:rFonts w:ascii="Lucida Sans" w:hAnsi="Lucida Sans" w:cs="Times New Roman"/>
          <w:sz w:val="20"/>
          <w:szCs w:val="20"/>
        </w:rPr>
      </w:pPr>
    </w:p>
    <w:p w14:paraId="7555C274" w14:textId="36B7166F" w:rsidR="00B7406D" w:rsidRPr="00631650" w:rsidRDefault="00C42113" w:rsidP="0025691F">
      <w:pPr>
        <w:pStyle w:val="a3"/>
        <w:numPr>
          <w:ilvl w:val="0"/>
          <w:numId w:val="1"/>
        </w:numPr>
        <w:spacing w:line="280" w:lineRule="exact"/>
        <w:ind w:leftChars="0"/>
        <w:rPr>
          <w:rFonts w:ascii="Lucida Sans" w:hAnsi="Lucida Sans" w:cs="Times New Roman"/>
          <w:sz w:val="20"/>
          <w:szCs w:val="20"/>
        </w:rPr>
      </w:pPr>
      <w:r w:rsidRPr="00631650">
        <w:rPr>
          <w:rFonts w:ascii="Lucida Sans" w:hAnsi="Lucida Sans" w:cs="Times New Roman"/>
          <w:sz w:val="20"/>
          <w:szCs w:val="20"/>
        </w:rPr>
        <w:t>Employment Period</w:t>
      </w:r>
    </w:p>
    <w:p w14:paraId="7611CE54" w14:textId="2C5F697D" w:rsidR="00B7406D" w:rsidRPr="00631650" w:rsidRDefault="00416FBF" w:rsidP="0025691F">
      <w:pPr>
        <w:pStyle w:val="a3"/>
        <w:spacing w:line="280" w:lineRule="exact"/>
        <w:ind w:leftChars="0" w:left="360"/>
        <w:rPr>
          <w:rFonts w:ascii="Lucida Sans" w:hAnsi="Lucida Sans" w:cs="Times New Roman"/>
          <w:sz w:val="20"/>
          <w:szCs w:val="20"/>
        </w:rPr>
      </w:pPr>
      <w:r>
        <w:rPr>
          <w:rFonts w:ascii="Lucida Sans" w:hAnsi="Lucida Sans" w:cs="Times New Roman"/>
          <w:sz w:val="20"/>
          <w:szCs w:val="20"/>
        </w:rPr>
        <w:t>September</w:t>
      </w:r>
      <w:r w:rsidR="00B7406D" w:rsidRPr="00631650">
        <w:rPr>
          <w:rFonts w:ascii="Lucida Sans" w:hAnsi="Lucida Sans" w:cs="Times New Roman"/>
          <w:sz w:val="20"/>
          <w:szCs w:val="20"/>
        </w:rPr>
        <w:t xml:space="preserve"> 2016 to </w:t>
      </w:r>
      <w:r w:rsidR="009533F0">
        <w:rPr>
          <w:rFonts w:ascii="Lucida Sans" w:hAnsi="Lucida Sans" w:cs="Times New Roman"/>
          <w:sz w:val="20"/>
          <w:szCs w:val="20"/>
        </w:rPr>
        <w:t xml:space="preserve">early </w:t>
      </w:r>
      <w:r w:rsidR="00B7406D" w:rsidRPr="00631650">
        <w:rPr>
          <w:rFonts w:ascii="Lucida Sans" w:hAnsi="Lucida Sans" w:cs="Times New Roman"/>
          <w:sz w:val="20"/>
          <w:szCs w:val="20"/>
        </w:rPr>
        <w:t>June 201</w:t>
      </w:r>
      <w:r w:rsidR="001D33B3">
        <w:rPr>
          <w:rFonts w:ascii="Lucida Sans" w:hAnsi="Lucida Sans" w:cs="Times New Roman"/>
          <w:sz w:val="20"/>
          <w:szCs w:val="20"/>
        </w:rPr>
        <w:t>7</w:t>
      </w:r>
      <w:bookmarkStart w:id="0" w:name="_GoBack"/>
      <w:bookmarkEnd w:id="0"/>
      <w:r w:rsidR="009533F0">
        <w:rPr>
          <w:rFonts w:ascii="Lucida Sans" w:hAnsi="Lucida Sans" w:cs="Times New Roman"/>
          <w:sz w:val="20"/>
          <w:szCs w:val="20"/>
        </w:rPr>
        <w:t xml:space="preserve"> (length of contract might be negotiable)</w:t>
      </w:r>
    </w:p>
    <w:p w14:paraId="242565D4" w14:textId="77777777" w:rsidR="00B7406D" w:rsidRPr="00631650" w:rsidRDefault="00B7406D" w:rsidP="0025691F">
      <w:pPr>
        <w:pStyle w:val="a3"/>
        <w:spacing w:line="280" w:lineRule="exact"/>
        <w:ind w:leftChars="0" w:left="360"/>
        <w:rPr>
          <w:rFonts w:ascii="Lucida Sans" w:hAnsi="Lucida Sans" w:cs="Times New Roman"/>
          <w:sz w:val="20"/>
          <w:szCs w:val="20"/>
        </w:rPr>
      </w:pPr>
    </w:p>
    <w:p w14:paraId="49C02C7D" w14:textId="79690D3E" w:rsidR="00B7406D" w:rsidRPr="00631650" w:rsidRDefault="00B7406D" w:rsidP="0025691F">
      <w:pPr>
        <w:pStyle w:val="a3"/>
        <w:numPr>
          <w:ilvl w:val="0"/>
          <w:numId w:val="1"/>
        </w:numPr>
        <w:spacing w:line="280" w:lineRule="exact"/>
        <w:ind w:leftChars="0"/>
        <w:rPr>
          <w:rFonts w:ascii="Lucida Sans" w:hAnsi="Lucida Sans" w:cs="Times New Roman"/>
          <w:sz w:val="20"/>
          <w:szCs w:val="20"/>
        </w:rPr>
      </w:pPr>
      <w:r w:rsidRPr="00631650">
        <w:rPr>
          <w:rFonts w:ascii="Lucida Sans" w:hAnsi="Lucida Sans" w:cs="Times New Roman"/>
          <w:sz w:val="20"/>
          <w:szCs w:val="20"/>
        </w:rPr>
        <w:t xml:space="preserve">Pay </w:t>
      </w:r>
      <w:r w:rsidR="001F7C3C" w:rsidRPr="00631650">
        <w:rPr>
          <w:rFonts w:ascii="Lucida Sans" w:hAnsi="Lucida Sans" w:cs="Times New Roman"/>
          <w:sz w:val="20"/>
          <w:szCs w:val="20"/>
        </w:rPr>
        <w:t>R</w:t>
      </w:r>
      <w:r w:rsidRPr="00631650">
        <w:rPr>
          <w:rFonts w:ascii="Lucida Sans" w:hAnsi="Lucida Sans" w:cs="Times New Roman"/>
          <w:sz w:val="20"/>
          <w:szCs w:val="20"/>
        </w:rPr>
        <w:t>ate</w:t>
      </w:r>
    </w:p>
    <w:p w14:paraId="6C779345" w14:textId="44C2677A" w:rsidR="00B7406D" w:rsidRPr="00631650" w:rsidRDefault="009533F0" w:rsidP="0025691F">
      <w:pPr>
        <w:pStyle w:val="a3"/>
        <w:spacing w:line="280" w:lineRule="exact"/>
        <w:ind w:leftChars="0" w:left="360"/>
        <w:rPr>
          <w:rFonts w:ascii="Lucida Sans" w:hAnsi="Lucida Sans" w:cs="Times New Roman"/>
          <w:sz w:val="20"/>
          <w:szCs w:val="20"/>
        </w:rPr>
      </w:pPr>
      <w:r>
        <w:rPr>
          <w:rFonts w:ascii="Lucida Sans" w:hAnsi="Lucida Sans" w:cs="Times New Roman"/>
          <w:sz w:val="20"/>
          <w:szCs w:val="20"/>
        </w:rPr>
        <w:t>Hourly pay of 1,190 JPY</w:t>
      </w:r>
      <w:r w:rsidR="00B7406D" w:rsidRPr="00631650">
        <w:rPr>
          <w:rFonts w:ascii="Lucida Sans" w:hAnsi="Lucida Sans" w:cs="Times New Roman"/>
          <w:sz w:val="20"/>
          <w:szCs w:val="20"/>
        </w:rPr>
        <w:t xml:space="preserve"> for Doctoral program students</w:t>
      </w:r>
    </w:p>
    <w:p w14:paraId="4259B26E" w14:textId="72B431B0" w:rsidR="00B7406D" w:rsidRPr="00631650" w:rsidRDefault="00B7406D" w:rsidP="0025691F">
      <w:pPr>
        <w:pStyle w:val="a3"/>
        <w:spacing w:line="280" w:lineRule="exact"/>
        <w:ind w:leftChars="0" w:left="360"/>
        <w:rPr>
          <w:rFonts w:ascii="Lucida Sans" w:hAnsi="Lucida Sans" w:cs="Times New Roman"/>
          <w:sz w:val="20"/>
          <w:szCs w:val="20"/>
        </w:rPr>
      </w:pPr>
      <w:r w:rsidRPr="00631650">
        <w:rPr>
          <w:rFonts w:ascii="Lucida Sans" w:hAnsi="Lucida Sans" w:cs="Times New Roman"/>
          <w:sz w:val="20"/>
          <w:szCs w:val="20"/>
        </w:rPr>
        <w:t xml:space="preserve">Hourly pay of  990 </w:t>
      </w:r>
      <w:r w:rsidR="009533F0">
        <w:rPr>
          <w:rFonts w:ascii="Lucida Sans" w:hAnsi="Lucida Sans" w:cs="Times New Roman"/>
          <w:sz w:val="20"/>
          <w:szCs w:val="20"/>
        </w:rPr>
        <w:t>JPY</w:t>
      </w:r>
      <w:r w:rsidRPr="00631650">
        <w:rPr>
          <w:rFonts w:ascii="Lucida Sans" w:hAnsi="Lucida Sans" w:cs="Times New Roman"/>
          <w:sz w:val="20"/>
          <w:szCs w:val="20"/>
        </w:rPr>
        <w:t xml:space="preserve"> for Master’s program and professional degree program students</w:t>
      </w:r>
    </w:p>
    <w:p w14:paraId="061F0340" w14:textId="77777777" w:rsidR="00B7406D" w:rsidRPr="00631650" w:rsidRDefault="00B7406D" w:rsidP="0025691F">
      <w:pPr>
        <w:pStyle w:val="a3"/>
        <w:spacing w:line="280" w:lineRule="exact"/>
        <w:ind w:leftChars="0" w:left="360"/>
        <w:rPr>
          <w:rFonts w:ascii="Lucida Sans" w:hAnsi="Lucida Sans" w:cs="Times New Roman"/>
          <w:sz w:val="20"/>
          <w:szCs w:val="20"/>
        </w:rPr>
      </w:pPr>
    </w:p>
    <w:p w14:paraId="6ECC6731" w14:textId="53580AAA" w:rsidR="00B7406D" w:rsidRPr="00631650" w:rsidRDefault="001F7C3C" w:rsidP="0025691F">
      <w:pPr>
        <w:pStyle w:val="a3"/>
        <w:numPr>
          <w:ilvl w:val="0"/>
          <w:numId w:val="1"/>
        </w:numPr>
        <w:spacing w:line="280" w:lineRule="exact"/>
        <w:ind w:leftChars="0"/>
        <w:rPr>
          <w:rFonts w:ascii="Lucida Sans" w:hAnsi="Lucida Sans" w:cs="Times New Roman"/>
          <w:sz w:val="20"/>
          <w:szCs w:val="20"/>
        </w:rPr>
      </w:pPr>
      <w:r w:rsidRPr="00631650">
        <w:rPr>
          <w:rFonts w:ascii="Lucida Sans" w:hAnsi="Lucida Sans" w:cs="Times New Roman"/>
          <w:sz w:val="20"/>
          <w:szCs w:val="20"/>
        </w:rPr>
        <w:lastRenderedPageBreak/>
        <w:t>Working H</w:t>
      </w:r>
      <w:r w:rsidR="00B7406D" w:rsidRPr="00631650">
        <w:rPr>
          <w:rFonts w:ascii="Lucida Sans" w:hAnsi="Lucida Sans" w:cs="Times New Roman"/>
          <w:sz w:val="20"/>
          <w:szCs w:val="20"/>
        </w:rPr>
        <w:t>ours</w:t>
      </w:r>
    </w:p>
    <w:p w14:paraId="329FC4CD" w14:textId="77777777" w:rsidR="00B7406D" w:rsidRPr="00631650" w:rsidRDefault="00B7406D" w:rsidP="0025691F">
      <w:pPr>
        <w:pStyle w:val="a3"/>
        <w:spacing w:line="280" w:lineRule="exact"/>
        <w:ind w:leftChars="0" w:left="360"/>
        <w:rPr>
          <w:rFonts w:ascii="Lucida Sans" w:hAnsi="Lucida Sans" w:cs="Times New Roman"/>
          <w:sz w:val="20"/>
          <w:szCs w:val="20"/>
        </w:rPr>
      </w:pPr>
      <w:r w:rsidRPr="00631650">
        <w:rPr>
          <w:rFonts w:ascii="Lucida Sans" w:hAnsi="Lucida Sans" w:cs="Times New Roman"/>
          <w:sz w:val="20"/>
          <w:szCs w:val="20"/>
        </w:rPr>
        <w:t>Approximately 5 hours per week</w:t>
      </w:r>
    </w:p>
    <w:p w14:paraId="29B7E9AC" w14:textId="77777777" w:rsidR="00BE55F6" w:rsidRPr="00631650" w:rsidRDefault="00BE55F6" w:rsidP="0025691F">
      <w:pPr>
        <w:pStyle w:val="a3"/>
        <w:spacing w:line="280" w:lineRule="exact"/>
        <w:ind w:leftChars="0" w:left="360"/>
        <w:rPr>
          <w:rFonts w:ascii="Lucida Sans" w:hAnsi="Lucida Sans" w:cs="Times New Roman"/>
          <w:sz w:val="20"/>
          <w:szCs w:val="20"/>
        </w:rPr>
      </w:pPr>
    </w:p>
    <w:p w14:paraId="364DCC02" w14:textId="77777777" w:rsidR="00B7406D" w:rsidRPr="00631650" w:rsidRDefault="00B7406D" w:rsidP="0025691F">
      <w:pPr>
        <w:pStyle w:val="a3"/>
        <w:numPr>
          <w:ilvl w:val="0"/>
          <w:numId w:val="1"/>
        </w:numPr>
        <w:spacing w:line="280" w:lineRule="exact"/>
        <w:ind w:leftChars="0"/>
        <w:rPr>
          <w:rFonts w:ascii="Lucida Sans" w:hAnsi="Lucida Sans" w:cs="Times New Roman"/>
          <w:sz w:val="20"/>
          <w:szCs w:val="20"/>
        </w:rPr>
      </w:pPr>
      <w:r w:rsidRPr="00631650">
        <w:rPr>
          <w:rFonts w:ascii="Lucida Sans" w:hAnsi="Lucida Sans" w:cs="Times New Roman"/>
          <w:sz w:val="20"/>
          <w:szCs w:val="20"/>
        </w:rPr>
        <w:t>Application Process</w:t>
      </w:r>
    </w:p>
    <w:p w14:paraId="619832E7" w14:textId="77777777" w:rsidR="00B7406D" w:rsidRPr="00631650" w:rsidRDefault="00B7406D" w:rsidP="0025691F">
      <w:pPr>
        <w:pStyle w:val="a3"/>
        <w:numPr>
          <w:ilvl w:val="0"/>
          <w:numId w:val="2"/>
        </w:numPr>
        <w:spacing w:line="280" w:lineRule="exact"/>
        <w:ind w:leftChars="0"/>
        <w:rPr>
          <w:rFonts w:ascii="Lucida Sans" w:hAnsi="Lucida Sans" w:cs="Times New Roman"/>
          <w:sz w:val="20"/>
          <w:szCs w:val="20"/>
        </w:rPr>
      </w:pPr>
      <w:r w:rsidRPr="00631650">
        <w:rPr>
          <w:rFonts w:ascii="Lucida Sans" w:hAnsi="Lucida Sans" w:cs="Times New Roman"/>
          <w:sz w:val="20"/>
          <w:szCs w:val="20"/>
        </w:rPr>
        <w:t>Receive approval from your academic advisor.</w:t>
      </w:r>
    </w:p>
    <w:p w14:paraId="26E5C161" w14:textId="05E333E3" w:rsidR="00B7406D" w:rsidRPr="00631650" w:rsidRDefault="00B7406D" w:rsidP="0025691F">
      <w:pPr>
        <w:pStyle w:val="a3"/>
        <w:numPr>
          <w:ilvl w:val="0"/>
          <w:numId w:val="2"/>
        </w:numPr>
        <w:spacing w:line="280" w:lineRule="exact"/>
        <w:ind w:leftChars="0"/>
        <w:rPr>
          <w:rFonts w:ascii="Lucida Sans" w:hAnsi="Lucida Sans" w:cs="Times New Roman"/>
          <w:sz w:val="20"/>
          <w:szCs w:val="20"/>
        </w:rPr>
      </w:pPr>
      <w:r w:rsidRPr="00631650">
        <w:rPr>
          <w:rFonts w:ascii="Lucida Sans" w:hAnsi="Lucida Sans" w:cs="Times New Roman"/>
          <w:sz w:val="20"/>
          <w:szCs w:val="20"/>
        </w:rPr>
        <w:t>Fill out the Application for 2016</w:t>
      </w:r>
      <w:r w:rsidR="009533F0">
        <w:rPr>
          <w:rFonts w:ascii="Lucida Sans" w:hAnsi="Lucida Sans" w:cs="Times New Roman"/>
          <w:sz w:val="20"/>
          <w:szCs w:val="20"/>
        </w:rPr>
        <w:t>-2017</w:t>
      </w:r>
      <w:r w:rsidRPr="00631650">
        <w:rPr>
          <w:rFonts w:ascii="Lucida Sans" w:hAnsi="Lucida Sans" w:cs="Times New Roman"/>
          <w:sz w:val="20"/>
          <w:szCs w:val="20"/>
        </w:rPr>
        <w:t xml:space="preserve"> GEfIL Teaching Assistant Position.</w:t>
      </w:r>
    </w:p>
    <w:p w14:paraId="57386A92" w14:textId="77777777" w:rsidR="00B7406D" w:rsidRPr="00631650" w:rsidRDefault="00B7406D" w:rsidP="0025691F">
      <w:pPr>
        <w:pStyle w:val="a3"/>
        <w:numPr>
          <w:ilvl w:val="0"/>
          <w:numId w:val="2"/>
        </w:numPr>
        <w:spacing w:line="280" w:lineRule="exact"/>
        <w:ind w:leftChars="0"/>
        <w:rPr>
          <w:rFonts w:ascii="Lucida Sans" w:hAnsi="Lucida Sans" w:cs="Times New Roman"/>
          <w:sz w:val="20"/>
          <w:szCs w:val="20"/>
        </w:rPr>
      </w:pPr>
      <w:r w:rsidRPr="00631650">
        <w:rPr>
          <w:rFonts w:ascii="Lucida Sans" w:hAnsi="Lucida Sans" w:cs="Times New Roman"/>
          <w:sz w:val="20"/>
          <w:szCs w:val="20"/>
        </w:rPr>
        <w:t xml:space="preserve">Submit application to: </w:t>
      </w:r>
    </w:p>
    <w:p w14:paraId="2A5D560E" w14:textId="77777777" w:rsidR="00B7406D" w:rsidRPr="00631650" w:rsidRDefault="00B7406D" w:rsidP="0025691F">
      <w:pPr>
        <w:pStyle w:val="a3"/>
        <w:autoSpaceDE w:val="0"/>
        <w:autoSpaceDN w:val="0"/>
        <w:adjustRightInd w:val="0"/>
        <w:spacing w:line="280" w:lineRule="exact"/>
        <w:ind w:leftChars="0" w:left="720"/>
        <w:jc w:val="left"/>
        <w:rPr>
          <w:rFonts w:ascii="Lucida Sans" w:hAnsi="Lucida Sans" w:cs="TimesNewRoman"/>
          <w:kern w:val="0"/>
          <w:sz w:val="20"/>
          <w:szCs w:val="20"/>
        </w:rPr>
      </w:pPr>
      <w:r w:rsidRPr="00631650">
        <w:rPr>
          <w:rFonts w:ascii="Lucida Sans" w:hAnsi="Lucida Sans" w:cs="TimesNewRoman"/>
          <w:kern w:val="0"/>
          <w:sz w:val="20"/>
          <w:szCs w:val="20"/>
        </w:rPr>
        <w:t>Center for the Development of Global Leadership Education</w:t>
      </w:r>
    </w:p>
    <w:p w14:paraId="59BB29F5" w14:textId="784A442F" w:rsidR="00B7406D" w:rsidRPr="00631650" w:rsidRDefault="00B7406D" w:rsidP="0025691F">
      <w:pPr>
        <w:pStyle w:val="a3"/>
        <w:spacing w:line="280" w:lineRule="exact"/>
        <w:ind w:leftChars="0" w:left="720"/>
        <w:rPr>
          <w:rFonts w:ascii="Lucida Sans" w:hAnsi="Lucida Sans" w:cs="TimesNewRoman"/>
          <w:kern w:val="0"/>
          <w:sz w:val="20"/>
          <w:szCs w:val="20"/>
        </w:rPr>
      </w:pPr>
      <w:r w:rsidRPr="00631650">
        <w:rPr>
          <w:rFonts w:ascii="Lucida Sans" w:hAnsi="Lucida Sans" w:cs="TimesNewRoman"/>
          <w:kern w:val="0"/>
          <w:sz w:val="20"/>
          <w:szCs w:val="20"/>
        </w:rPr>
        <w:t>Administration Bureau Building 2, 1st floor</w:t>
      </w:r>
      <w:r w:rsidR="009533F0">
        <w:rPr>
          <w:rFonts w:ascii="Lucida Sans" w:hAnsi="Lucida Sans" w:cs="TimesNewRoman"/>
          <w:kern w:val="0"/>
          <w:sz w:val="20"/>
          <w:szCs w:val="20"/>
        </w:rPr>
        <w:t>, Room 119</w:t>
      </w:r>
    </w:p>
    <w:p w14:paraId="7C4571CB" w14:textId="77777777" w:rsidR="00B7406D" w:rsidRPr="00631650" w:rsidRDefault="00B7406D" w:rsidP="0025691F">
      <w:pPr>
        <w:pStyle w:val="a3"/>
        <w:spacing w:line="280" w:lineRule="exact"/>
        <w:ind w:leftChars="0" w:left="720"/>
        <w:rPr>
          <w:rFonts w:ascii="Lucida Sans" w:hAnsi="Lucida Sans" w:cs="Times New Roman"/>
          <w:sz w:val="20"/>
          <w:szCs w:val="20"/>
        </w:rPr>
      </w:pPr>
    </w:p>
    <w:p w14:paraId="0F2B7821" w14:textId="6AA7D971" w:rsidR="00B7406D" w:rsidRPr="00631650" w:rsidRDefault="00B7406D" w:rsidP="0025691F">
      <w:pPr>
        <w:pStyle w:val="a3"/>
        <w:numPr>
          <w:ilvl w:val="0"/>
          <w:numId w:val="1"/>
        </w:numPr>
        <w:spacing w:line="280" w:lineRule="exact"/>
        <w:ind w:leftChars="0"/>
        <w:rPr>
          <w:rFonts w:ascii="Lucida Sans" w:hAnsi="Lucida Sans" w:cs="Times New Roman"/>
          <w:sz w:val="20"/>
          <w:szCs w:val="20"/>
        </w:rPr>
      </w:pPr>
      <w:r w:rsidRPr="00631650">
        <w:rPr>
          <w:rFonts w:ascii="Lucida Sans" w:hAnsi="Lucida Sans" w:cs="Times New Roman"/>
          <w:sz w:val="20"/>
          <w:szCs w:val="20"/>
        </w:rPr>
        <w:t xml:space="preserve">Application </w:t>
      </w:r>
      <w:r w:rsidR="009533F0">
        <w:rPr>
          <w:rFonts w:ascii="Lucida Sans" w:hAnsi="Lucida Sans" w:cs="Times New Roman"/>
          <w:sz w:val="20"/>
          <w:szCs w:val="20"/>
        </w:rPr>
        <w:t>Deadline</w:t>
      </w:r>
    </w:p>
    <w:p w14:paraId="11AC3560" w14:textId="2CEC4F51" w:rsidR="00B7406D" w:rsidRPr="00631650" w:rsidRDefault="000645F1" w:rsidP="0025691F">
      <w:pPr>
        <w:pStyle w:val="a3"/>
        <w:spacing w:line="280" w:lineRule="exact"/>
        <w:ind w:leftChars="0" w:left="360"/>
        <w:rPr>
          <w:rFonts w:ascii="Lucida Sans" w:hAnsi="Lucida Sans" w:cs="Times New Roman"/>
          <w:sz w:val="20"/>
          <w:szCs w:val="20"/>
        </w:rPr>
      </w:pPr>
      <w:r>
        <w:rPr>
          <w:rFonts w:ascii="Lucida Sans" w:hAnsi="Lucida Sans" w:cs="Times New Roman"/>
          <w:b/>
          <w:sz w:val="20"/>
          <w:szCs w:val="20"/>
        </w:rPr>
        <w:t>Tuesday, 19</w:t>
      </w:r>
      <w:r w:rsidR="009533F0" w:rsidRPr="0050064F">
        <w:rPr>
          <w:rFonts w:ascii="Lucida Sans" w:hAnsi="Lucida Sans" w:cs="Times New Roman"/>
          <w:b/>
          <w:sz w:val="20"/>
          <w:szCs w:val="20"/>
        </w:rPr>
        <w:t xml:space="preserve"> July 2016</w:t>
      </w:r>
      <w:r w:rsidR="00B7406D" w:rsidRPr="0050064F">
        <w:rPr>
          <w:rFonts w:ascii="Lucida Sans" w:hAnsi="Lucida Sans" w:cs="Times New Roman"/>
          <w:b/>
          <w:sz w:val="20"/>
          <w:szCs w:val="20"/>
        </w:rPr>
        <w:t xml:space="preserve"> </w:t>
      </w:r>
      <w:r>
        <w:rPr>
          <w:rFonts w:ascii="Lucida Sans" w:hAnsi="Lucida Sans" w:cs="Times New Roman"/>
          <w:b/>
          <w:sz w:val="20"/>
          <w:szCs w:val="20"/>
        </w:rPr>
        <w:t>12pm</w:t>
      </w:r>
      <w:r w:rsidR="00B7406D" w:rsidRPr="0050064F">
        <w:rPr>
          <w:rFonts w:ascii="Lucida Sans" w:hAnsi="Lucida Sans" w:cs="Times New Roman"/>
          <w:b/>
          <w:sz w:val="20"/>
          <w:szCs w:val="20"/>
        </w:rPr>
        <w:t xml:space="preserve"> </w:t>
      </w:r>
      <w:r>
        <w:rPr>
          <w:rFonts w:ascii="Lucida Sans" w:hAnsi="Lucida Sans" w:cs="Times New Roman"/>
          <w:b/>
          <w:sz w:val="20"/>
          <w:szCs w:val="20"/>
        </w:rPr>
        <w:t>(final deadline)</w:t>
      </w:r>
      <w:r w:rsidR="00B7406D" w:rsidRPr="0050064F">
        <w:rPr>
          <w:rFonts w:ascii="Lucida Sans" w:hAnsi="Lucida Sans" w:cs="Times New Roman"/>
          <w:b/>
          <w:sz w:val="20"/>
          <w:szCs w:val="20"/>
        </w:rPr>
        <w:t xml:space="preserve">　</w:t>
      </w:r>
    </w:p>
    <w:p w14:paraId="16885DDF" w14:textId="77777777" w:rsidR="00B7406D" w:rsidRPr="00631650" w:rsidRDefault="00B7406D" w:rsidP="0025691F">
      <w:pPr>
        <w:pStyle w:val="a3"/>
        <w:spacing w:line="280" w:lineRule="exact"/>
        <w:ind w:leftChars="0" w:left="360"/>
        <w:rPr>
          <w:rFonts w:ascii="Lucida Sans" w:hAnsi="Lucida Sans" w:cs="Times New Roman"/>
          <w:sz w:val="20"/>
          <w:szCs w:val="20"/>
        </w:rPr>
      </w:pPr>
    </w:p>
    <w:p w14:paraId="0885FE1F" w14:textId="77777777" w:rsidR="00B7406D" w:rsidRPr="00631650" w:rsidRDefault="00B7406D" w:rsidP="0025691F">
      <w:pPr>
        <w:pStyle w:val="a3"/>
        <w:numPr>
          <w:ilvl w:val="0"/>
          <w:numId w:val="1"/>
        </w:numPr>
        <w:spacing w:line="280" w:lineRule="exact"/>
        <w:ind w:leftChars="0"/>
        <w:rPr>
          <w:rFonts w:ascii="Lucida Sans" w:hAnsi="Lucida Sans" w:cs="Times New Roman"/>
          <w:sz w:val="20"/>
          <w:szCs w:val="20"/>
        </w:rPr>
      </w:pPr>
      <w:r w:rsidRPr="00631650">
        <w:rPr>
          <w:rFonts w:ascii="Lucida Sans" w:hAnsi="Lucida Sans" w:cs="Times New Roman"/>
          <w:sz w:val="20"/>
          <w:szCs w:val="20"/>
        </w:rPr>
        <w:t>Selection</w:t>
      </w:r>
    </w:p>
    <w:p w14:paraId="17729107" w14:textId="46B8BC9F" w:rsidR="00B7406D" w:rsidRPr="00631650" w:rsidRDefault="000645F1" w:rsidP="0025691F">
      <w:pPr>
        <w:pStyle w:val="a3"/>
        <w:spacing w:line="280" w:lineRule="exact"/>
        <w:ind w:leftChars="0" w:left="360"/>
        <w:rPr>
          <w:rFonts w:ascii="Lucida Sans" w:hAnsi="Lucida Sans" w:cs="Times New Roman"/>
          <w:sz w:val="20"/>
          <w:szCs w:val="20"/>
        </w:rPr>
      </w:pPr>
      <w:r>
        <w:rPr>
          <w:rFonts w:ascii="Lucida Sans" w:hAnsi="Lucida Sans" w:cs="Times New Roman"/>
          <w:sz w:val="20"/>
          <w:szCs w:val="20"/>
        </w:rPr>
        <w:t>The selection of GEfIL TA candidates will be undertaken on the basis of a personal interview in English</w:t>
      </w:r>
      <w:r w:rsidR="00B7406D" w:rsidRPr="00631650">
        <w:rPr>
          <w:rFonts w:ascii="Lucida Sans" w:hAnsi="Lucida Sans" w:cs="Times New Roman"/>
          <w:sz w:val="20"/>
          <w:szCs w:val="20"/>
        </w:rPr>
        <w:t>.</w:t>
      </w:r>
      <w:r w:rsidR="004C6EAE" w:rsidRPr="00631650">
        <w:rPr>
          <w:rFonts w:ascii="Lucida Sans" w:hAnsi="Lucida Sans" w:cs="Times New Roman"/>
          <w:sz w:val="20"/>
          <w:szCs w:val="20"/>
        </w:rPr>
        <w:t xml:space="preserve"> </w:t>
      </w:r>
      <w:r w:rsidR="009533F0">
        <w:rPr>
          <w:rFonts w:ascii="Lucida Sans" w:hAnsi="Lucida Sans" w:cs="Times New Roman"/>
          <w:sz w:val="20"/>
          <w:szCs w:val="20"/>
        </w:rPr>
        <w:t xml:space="preserve">The interview will be conducted by the Expert Mentor of the relevant thematic field and </w:t>
      </w:r>
      <w:r w:rsidR="00D24E08">
        <w:rPr>
          <w:rFonts w:ascii="Lucida Sans" w:hAnsi="Lucida Sans" w:cs="Times New Roman"/>
          <w:sz w:val="20"/>
          <w:szCs w:val="20"/>
        </w:rPr>
        <w:t>arranged</w:t>
      </w:r>
      <w:r w:rsidR="009533F0">
        <w:rPr>
          <w:rFonts w:ascii="Lucida Sans" w:hAnsi="Lucida Sans" w:cs="Times New Roman"/>
          <w:sz w:val="20"/>
          <w:szCs w:val="20"/>
        </w:rPr>
        <w:t xml:space="preserve"> </w:t>
      </w:r>
      <w:r w:rsidR="00D24E08">
        <w:rPr>
          <w:rFonts w:ascii="Lucida Sans" w:hAnsi="Lucida Sans" w:cs="Times New Roman"/>
          <w:sz w:val="20"/>
          <w:szCs w:val="20"/>
        </w:rPr>
        <w:t>in agreement with the applicant</w:t>
      </w:r>
      <w:r w:rsidR="009533F0">
        <w:rPr>
          <w:rFonts w:ascii="Lucida Sans" w:hAnsi="Lucida Sans" w:cs="Times New Roman"/>
          <w:sz w:val="20"/>
          <w:szCs w:val="20"/>
        </w:rPr>
        <w:t>.</w:t>
      </w:r>
      <w:r w:rsidR="004C6EAE" w:rsidRPr="00631650">
        <w:rPr>
          <w:rFonts w:ascii="Lucida Sans" w:hAnsi="Lucida Sans" w:cs="Times New Roman"/>
          <w:sz w:val="20"/>
          <w:szCs w:val="20"/>
        </w:rPr>
        <w:t xml:space="preserve">  </w:t>
      </w:r>
    </w:p>
    <w:p w14:paraId="21328200" w14:textId="77777777" w:rsidR="00B7406D" w:rsidRPr="00631650" w:rsidRDefault="00B7406D" w:rsidP="0025691F">
      <w:pPr>
        <w:pStyle w:val="a3"/>
        <w:spacing w:line="280" w:lineRule="exact"/>
        <w:ind w:leftChars="0" w:left="360"/>
        <w:rPr>
          <w:rFonts w:ascii="Lucida Sans" w:hAnsi="Lucida Sans" w:cs="Times New Roman"/>
          <w:sz w:val="20"/>
          <w:szCs w:val="20"/>
        </w:rPr>
      </w:pPr>
    </w:p>
    <w:p w14:paraId="29B20647" w14:textId="7B82B883" w:rsidR="00B7406D" w:rsidRPr="00631650" w:rsidRDefault="00B7406D" w:rsidP="0025691F">
      <w:pPr>
        <w:pStyle w:val="a3"/>
        <w:numPr>
          <w:ilvl w:val="0"/>
          <w:numId w:val="1"/>
        </w:numPr>
        <w:spacing w:line="280" w:lineRule="exact"/>
        <w:ind w:leftChars="0"/>
        <w:rPr>
          <w:rFonts w:ascii="Lucida Sans" w:hAnsi="Lucida Sans" w:cs="Times New Roman"/>
          <w:sz w:val="20"/>
          <w:szCs w:val="20"/>
        </w:rPr>
      </w:pPr>
      <w:r w:rsidRPr="00631650">
        <w:rPr>
          <w:rFonts w:ascii="Lucida Sans" w:hAnsi="Lucida Sans" w:cs="Times New Roman"/>
          <w:sz w:val="20"/>
          <w:szCs w:val="20"/>
        </w:rPr>
        <w:t>Notification of Result</w:t>
      </w:r>
    </w:p>
    <w:p w14:paraId="7BC13DB3" w14:textId="19D959A4" w:rsidR="00561EB2" w:rsidRDefault="00B7406D" w:rsidP="00561EB2">
      <w:pPr>
        <w:pStyle w:val="a3"/>
        <w:spacing w:line="280" w:lineRule="exact"/>
        <w:ind w:leftChars="0" w:left="360"/>
        <w:rPr>
          <w:rFonts w:ascii="Lucida Sans" w:hAnsi="Lucida Sans" w:cs="Times New Roman"/>
          <w:sz w:val="20"/>
          <w:szCs w:val="20"/>
        </w:rPr>
      </w:pPr>
      <w:r w:rsidRPr="00631650">
        <w:rPr>
          <w:rFonts w:ascii="Lucida Sans" w:hAnsi="Lucida Sans" w:cs="Times New Roman"/>
          <w:sz w:val="20"/>
          <w:szCs w:val="20"/>
        </w:rPr>
        <w:t xml:space="preserve">All applicants will be notified of the results of their application </w:t>
      </w:r>
      <w:r w:rsidR="009533F0">
        <w:rPr>
          <w:rFonts w:ascii="Lucida Sans" w:hAnsi="Lucida Sans" w:cs="Times New Roman"/>
          <w:sz w:val="20"/>
          <w:szCs w:val="20"/>
        </w:rPr>
        <w:t>by 22 August 2016.</w:t>
      </w:r>
    </w:p>
    <w:p w14:paraId="4000304F" w14:textId="77777777" w:rsidR="00561EB2" w:rsidRDefault="00561EB2" w:rsidP="00561EB2">
      <w:pPr>
        <w:pStyle w:val="a3"/>
        <w:spacing w:line="280" w:lineRule="exact"/>
        <w:ind w:leftChars="0" w:left="360"/>
        <w:rPr>
          <w:rFonts w:ascii="Lucida Sans" w:hAnsi="Lucida Sans" w:cs="Times New Roman"/>
          <w:sz w:val="20"/>
          <w:szCs w:val="20"/>
        </w:rPr>
      </w:pPr>
    </w:p>
    <w:p w14:paraId="624A1C57" w14:textId="159CD15A" w:rsidR="00561EB2" w:rsidRDefault="00561EB2" w:rsidP="00561EB2">
      <w:pPr>
        <w:spacing w:line="280" w:lineRule="exact"/>
        <w:rPr>
          <w:rFonts w:ascii="Lucida Sans" w:hAnsi="Lucida Sans" w:cs="Times New Roman"/>
          <w:sz w:val="20"/>
          <w:szCs w:val="20"/>
        </w:rPr>
      </w:pPr>
      <w:r>
        <w:rPr>
          <w:rFonts w:ascii="Lucida Sans" w:hAnsi="Lucida Sans" w:cs="Times New Roman"/>
          <w:sz w:val="20"/>
          <w:szCs w:val="20"/>
        </w:rPr>
        <w:t xml:space="preserve">12. Inquiries </w:t>
      </w:r>
    </w:p>
    <w:p w14:paraId="00FE679C" w14:textId="502E270C" w:rsidR="00B7406D" w:rsidRPr="00561EB2" w:rsidRDefault="00561EB2" w:rsidP="00561EB2">
      <w:pPr>
        <w:spacing w:line="280" w:lineRule="exact"/>
        <w:ind w:firstLine="360"/>
        <w:rPr>
          <w:rFonts w:ascii="Lucida Sans" w:hAnsi="Lucida Sans" w:cs="Times New Roman"/>
          <w:sz w:val="20"/>
          <w:szCs w:val="20"/>
        </w:rPr>
      </w:pPr>
      <w:r w:rsidRPr="00561EB2">
        <w:rPr>
          <w:rFonts w:ascii="Lucida Sans" w:hAnsi="Lucida Sans" w:cs="Times New Roman"/>
          <w:sz w:val="20"/>
          <w:szCs w:val="20"/>
        </w:rPr>
        <w:t>For inquiries about the teaching assistant positions please contact the</w:t>
      </w:r>
    </w:p>
    <w:p w14:paraId="4906B5D8" w14:textId="1D4ECA01" w:rsidR="00561EB2" w:rsidRDefault="00561EB2" w:rsidP="0025691F">
      <w:pPr>
        <w:pStyle w:val="a3"/>
        <w:spacing w:line="280" w:lineRule="exact"/>
        <w:ind w:leftChars="0" w:left="360"/>
        <w:rPr>
          <w:rFonts w:ascii="Lucida Sans" w:hAnsi="Lucida Sans" w:cs="TimesNewRoman"/>
          <w:kern w:val="0"/>
          <w:sz w:val="20"/>
          <w:szCs w:val="20"/>
        </w:rPr>
      </w:pPr>
      <w:r>
        <w:rPr>
          <w:rFonts w:ascii="Lucida Sans" w:hAnsi="Lucida Sans" w:cs="Times New Roman"/>
          <w:sz w:val="20"/>
          <w:szCs w:val="20"/>
        </w:rPr>
        <w:t xml:space="preserve">Center for </w:t>
      </w:r>
      <w:r w:rsidRPr="00631650">
        <w:rPr>
          <w:rFonts w:ascii="Lucida Sans" w:hAnsi="Lucida Sans" w:cs="TimesNewRoman"/>
          <w:kern w:val="0"/>
          <w:sz w:val="20"/>
          <w:szCs w:val="20"/>
        </w:rPr>
        <w:t>the Development of Global Leadership Education</w:t>
      </w:r>
    </w:p>
    <w:p w14:paraId="5E151B45" w14:textId="31061336" w:rsidR="00561EB2" w:rsidRDefault="00561EB2" w:rsidP="00561EB2">
      <w:pPr>
        <w:pStyle w:val="a3"/>
        <w:spacing w:line="280" w:lineRule="exact"/>
        <w:ind w:leftChars="0" w:left="360"/>
        <w:rPr>
          <w:rFonts w:ascii="Lucida Sans" w:hAnsi="Lucida Sans" w:cs="TimesNewRoman"/>
          <w:kern w:val="0"/>
          <w:sz w:val="20"/>
          <w:szCs w:val="20"/>
        </w:rPr>
      </w:pPr>
      <w:r w:rsidRPr="00631650">
        <w:rPr>
          <w:rFonts w:ascii="Lucida Sans" w:hAnsi="Lucida Sans" w:cs="Times New Roman"/>
          <w:sz w:val="20"/>
          <w:szCs w:val="20"/>
        </w:rPr>
        <w:t>Professor Dr. Nicola Liscutin</w:t>
      </w:r>
      <w:r>
        <w:rPr>
          <w:rFonts w:ascii="Lucida Sans" w:hAnsi="Lucida Sans" w:cs="Times New Roman"/>
          <w:sz w:val="20"/>
          <w:szCs w:val="20"/>
        </w:rPr>
        <w:t xml:space="preserve"> (GLP-GEfIL </w:t>
      </w:r>
      <w:r w:rsidRPr="00631650">
        <w:rPr>
          <w:rFonts w:ascii="Lucida Sans" w:hAnsi="Lucida Sans" w:cs="Times New Roman"/>
          <w:sz w:val="20"/>
          <w:szCs w:val="20"/>
        </w:rPr>
        <w:t>Program Director</w:t>
      </w:r>
      <w:r>
        <w:rPr>
          <w:rFonts w:ascii="Lucida Sans" w:hAnsi="Lucida Sans" w:cs="TimesNewRoman"/>
          <w:kern w:val="0"/>
          <w:sz w:val="20"/>
          <w:szCs w:val="20"/>
        </w:rPr>
        <w:t>)</w:t>
      </w:r>
    </w:p>
    <w:p w14:paraId="6B7E76AC" w14:textId="5D5336DB" w:rsidR="00561EB2" w:rsidRPr="00631650" w:rsidRDefault="00561EB2" w:rsidP="00561EB2">
      <w:pPr>
        <w:pStyle w:val="a3"/>
        <w:spacing w:line="280" w:lineRule="exact"/>
        <w:ind w:leftChars="0" w:left="360"/>
        <w:rPr>
          <w:rFonts w:ascii="Lucida Sans" w:hAnsi="Lucida Sans" w:cs="TimesNewRoman"/>
          <w:color w:val="0000FF"/>
          <w:kern w:val="0"/>
          <w:sz w:val="20"/>
          <w:szCs w:val="20"/>
        </w:rPr>
      </w:pPr>
      <w:r w:rsidRPr="00631650">
        <w:rPr>
          <w:rFonts w:ascii="Lucida Sans" w:hAnsi="Lucida Sans" w:cs="TimesNewRoman"/>
          <w:color w:val="000000"/>
          <w:kern w:val="0"/>
          <w:sz w:val="20"/>
          <w:szCs w:val="20"/>
        </w:rPr>
        <w:t xml:space="preserve">E-mail: </w:t>
      </w:r>
      <w:hyperlink r:id="rId8" w:history="1">
        <w:r w:rsidRPr="00C15D41">
          <w:rPr>
            <w:rStyle w:val="af"/>
            <w:rFonts w:ascii="Lucida Sans" w:hAnsi="Lucida Sans" w:cs="TimesNewRoman"/>
            <w:kern w:val="0"/>
            <w:sz w:val="20"/>
            <w:szCs w:val="20"/>
          </w:rPr>
          <w:t>glp-gefil@ml.adm.u-tokyo.ac.jp</w:t>
        </w:r>
      </w:hyperlink>
      <w:r>
        <w:rPr>
          <w:rFonts w:ascii="Lucida Sans" w:hAnsi="Lucida Sans" w:cs="TimesNewRoman"/>
          <w:color w:val="000000" w:themeColor="text1"/>
          <w:kern w:val="0"/>
          <w:sz w:val="20"/>
          <w:szCs w:val="20"/>
        </w:rPr>
        <w:t xml:space="preserve"> or </w:t>
      </w:r>
      <w:hyperlink r:id="rId9" w:history="1">
        <w:r w:rsidRPr="00C15D41">
          <w:rPr>
            <w:rStyle w:val="af"/>
            <w:rFonts w:ascii="Lucida Sans" w:hAnsi="Lucida Sans" w:cs="Times New Roman"/>
            <w:sz w:val="20"/>
            <w:szCs w:val="20"/>
          </w:rPr>
          <w:t>liscutin@mail.u-tokyo.ac.jp</w:t>
        </w:r>
      </w:hyperlink>
      <w:r>
        <w:rPr>
          <w:rFonts w:ascii="Lucida Sans" w:hAnsi="Lucida Sans" w:cs="Times New Roman"/>
          <w:sz w:val="20"/>
          <w:szCs w:val="20"/>
        </w:rPr>
        <w:t xml:space="preserve"> </w:t>
      </w:r>
    </w:p>
    <w:p w14:paraId="2D4881B5" w14:textId="77777777" w:rsidR="00561EB2" w:rsidRPr="00631650" w:rsidRDefault="00561EB2" w:rsidP="00561EB2">
      <w:pPr>
        <w:pStyle w:val="a3"/>
        <w:spacing w:line="280" w:lineRule="exact"/>
        <w:ind w:leftChars="0" w:left="360"/>
        <w:rPr>
          <w:rFonts w:ascii="Lucida Sans" w:hAnsi="Lucida Sans" w:cs="Times New Roman"/>
          <w:sz w:val="20"/>
          <w:szCs w:val="20"/>
        </w:rPr>
      </w:pPr>
      <w:r w:rsidRPr="00631650">
        <w:rPr>
          <w:rFonts w:ascii="Lucida Sans" w:hAnsi="Lucida Sans" w:cs="Times New Roman"/>
          <w:sz w:val="20"/>
          <w:szCs w:val="20"/>
        </w:rPr>
        <w:t>Phone: 03-5841-2925</w:t>
      </w:r>
    </w:p>
    <w:p w14:paraId="349C4E8E" w14:textId="77777777" w:rsidR="00561EB2" w:rsidRPr="00561EB2" w:rsidRDefault="00561EB2" w:rsidP="00561EB2">
      <w:pPr>
        <w:pStyle w:val="a3"/>
        <w:spacing w:line="280" w:lineRule="exact"/>
        <w:ind w:leftChars="0" w:left="360"/>
        <w:rPr>
          <w:rFonts w:ascii="Lucida Sans" w:hAnsi="Lucida Sans" w:cs="TimesNewRoman"/>
          <w:kern w:val="0"/>
          <w:sz w:val="20"/>
          <w:szCs w:val="20"/>
        </w:rPr>
      </w:pPr>
    </w:p>
    <w:p w14:paraId="5EFB6D6F" w14:textId="77777777" w:rsidR="00561EB2" w:rsidRPr="00631650" w:rsidRDefault="00561EB2" w:rsidP="0025691F">
      <w:pPr>
        <w:pStyle w:val="a3"/>
        <w:spacing w:line="280" w:lineRule="exact"/>
        <w:ind w:leftChars="0" w:left="360"/>
        <w:rPr>
          <w:rFonts w:ascii="Lucida Sans" w:hAnsi="Lucida Sans" w:cs="Times New Roman"/>
          <w:sz w:val="20"/>
          <w:szCs w:val="20"/>
        </w:rPr>
      </w:pPr>
    </w:p>
    <w:p w14:paraId="3AD9709D" w14:textId="56C03B99" w:rsidR="00B7406D" w:rsidRPr="005D7DFA" w:rsidRDefault="00561EB2" w:rsidP="00561EB2">
      <w:pPr>
        <w:spacing w:after="120" w:line="280" w:lineRule="exact"/>
        <w:rPr>
          <w:rFonts w:ascii="Lucida Sans" w:hAnsi="Lucida Sans" w:cs="Times New Roman"/>
          <w:b/>
          <w:i/>
          <w:sz w:val="22"/>
        </w:rPr>
      </w:pPr>
      <w:r w:rsidRPr="005D7DFA">
        <w:rPr>
          <w:rFonts w:ascii="Lucida Sans" w:hAnsi="Lucida Sans" w:cs="Times New Roman"/>
          <w:b/>
          <w:i/>
          <w:sz w:val="22"/>
        </w:rPr>
        <w:t>What is GEfIL and the Independent Research Project?</w:t>
      </w:r>
    </w:p>
    <w:p w14:paraId="27763C63" w14:textId="37884DD4" w:rsidR="00B7406D" w:rsidRPr="00561EB2" w:rsidRDefault="00561EB2" w:rsidP="009E78B0">
      <w:pPr>
        <w:spacing w:after="120" w:line="280" w:lineRule="exact"/>
        <w:rPr>
          <w:rFonts w:ascii="Lucida Sans" w:hAnsi="Lucida Sans"/>
          <w:sz w:val="20"/>
          <w:szCs w:val="20"/>
        </w:rPr>
      </w:pPr>
      <w:r w:rsidRPr="00561EB2">
        <w:rPr>
          <w:rFonts w:ascii="Lucida Sans" w:hAnsi="Lucida Sans"/>
          <w:sz w:val="20"/>
          <w:szCs w:val="20"/>
        </w:rPr>
        <w:t xml:space="preserve">The University of Tokyo’s Global Education for Innovation and Leadership (GEfIL) is a minor degree program for a select group of </w:t>
      </w:r>
      <w:r>
        <w:rPr>
          <w:rFonts w:ascii="Lucida Sans" w:hAnsi="Lucida Sans"/>
          <w:sz w:val="20"/>
          <w:szCs w:val="20"/>
        </w:rPr>
        <w:t>3</w:t>
      </w:r>
      <w:r w:rsidRPr="00561EB2">
        <w:rPr>
          <w:rFonts w:ascii="Lucida Sans" w:hAnsi="Lucida Sans"/>
          <w:sz w:val="20"/>
          <w:szCs w:val="20"/>
          <w:vertAlign w:val="superscript"/>
        </w:rPr>
        <w:t>rd</w:t>
      </w:r>
      <w:r>
        <w:rPr>
          <w:rFonts w:ascii="Lucida Sans" w:hAnsi="Lucida Sans"/>
          <w:sz w:val="20"/>
          <w:szCs w:val="20"/>
        </w:rPr>
        <w:t xml:space="preserve"> and 4</w:t>
      </w:r>
      <w:r w:rsidRPr="00561EB2">
        <w:rPr>
          <w:rFonts w:ascii="Lucida Sans" w:hAnsi="Lucida Sans"/>
          <w:sz w:val="20"/>
          <w:szCs w:val="20"/>
          <w:vertAlign w:val="superscript"/>
        </w:rPr>
        <w:t>th</w:t>
      </w:r>
      <w:r>
        <w:rPr>
          <w:rFonts w:ascii="Lucida Sans" w:hAnsi="Lucida Sans"/>
          <w:sz w:val="20"/>
          <w:szCs w:val="20"/>
        </w:rPr>
        <w:t xml:space="preserve"> year </w:t>
      </w:r>
      <w:r w:rsidRPr="00561EB2">
        <w:rPr>
          <w:rFonts w:ascii="Lucida Sans" w:hAnsi="Lucida Sans"/>
          <w:sz w:val="20"/>
          <w:szCs w:val="20"/>
        </w:rPr>
        <w:t>undergraduates, who have a keen interest in global issues and are eager to become the global ‘change-makers’ of tomorrow. GEfIL is taught entirely in English and consists of four components: the core course “Independent Research Project”, a “Global Leader Lecture Series”, the “GEfIL Abroad Program”, and “GEfIL Designated Course(s)”.</w:t>
      </w:r>
      <w:r>
        <w:rPr>
          <w:rFonts w:ascii="Lucida Sans" w:hAnsi="Lucida Sans"/>
          <w:sz w:val="20"/>
          <w:szCs w:val="20"/>
        </w:rPr>
        <w:t xml:space="preserve"> </w:t>
      </w:r>
      <w:r w:rsidRPr="00561EB2">
        <w:rPr>
          <w:rFonts w:ascii="Lucida Sans" w:hAnsi="Lucida Sans"/>
          <w:sz w:val="20"/>
          <w:szCs w:val="20"/>
        </w:rPr>
        <w:t xml:space="preserve">Teaching commenced in January 2016 with the Phase 1 workshops of </w:t>
      </w:r>
      <w:r>
        <w:rPr>
          <w:rFonts w:ascii="Lucida Sans" w:hAnsi="Lucida Sans"/>
          <w:sz w:val="20"/>
          <w:szCs w:val="20"/>
        </w:rPr>
        <w:t>the</w:t>
      </w:r>
      <w:r w:rsidRPr="00561EB2">
        <w:rPr>
          <w:rFonts w:ascii="Lucida Sans" w:hAnsi="Lucida Sans"/>
          <w:sz w:val="20"/>
          <w:szCs w:val="20"/>
        </w:rPr>
        <w:t xml:space="preserve"> GEfIL core course “Independent/Practical Research Project.” </w:t>
      </w:r>
      <w:r w:rsidR="00B7406D" w:rsidRPr="00561EB2">
        <w:rPr>
          <w:rFonts w:ascii="Lucida Sans" w:hAnsi="Lucida Sans" w:cs="Times New Roman"/>
          <w:sz w:val="20"/>
          <w:szCs w:val="20"/>
        </w:rPr>
        <w:t xml:space="preserve"> </w:t>
      </w:r>
    </w:p>
    <w:p w14:paraId="3801A99A" w14:textId="764231AB" w:rsidR="009D47D8" w:rsidRPr="00551A06" w:rsidRDefault="00B7406D" w:rsidP="009E78B0">
      <w:pPr>
        <w:pStyle w:val="a3"/>
        <w:spacing w:after="120" w:line="280" w:lineRule="exact"/>
        <w:ind w:leftChars="0" w:left="0"/>
        <w:rPr>
          <w:rFonts w:ascii="Lucida Sans" w:hAnsi="Lucida Sans" w:cs="Times New Roman"/>
          <w:sz w:val="20"/>
          <w:szCs w:val="20"/>
        </w:rPr>
      </w:pPr>
      <w:r w:rsidRPr="00561EB2">
        <w:rPr>
          <w:rFonts w:ascii="Lucida Sans" w:hAnsi="Lucida Sans" w:cs="Times New Roman"/>
          <w:sz w:val="20"/>
          <w:szCs w:val="20"/>
        </w:rPr>
        <w:t xml:space="preserve">The GEfIL Independent Research Project forms the centerpiece of this program and focuses on critical contemporary issues. </w:t>
      </w:r>
      <w:r w:rsidR="00551A06" w:rsidRPr="00551A06">
        <w:rPr>
          <w:rFonts w:ascii="Lucida Sans" w:hAnsi="Lucida Sans"/>
          <w:sz w:val="20"/>
          <w:szCs w:val="20"/>
        </w:rPr>
        <w:t>The GEfIL Independent Research Project course consists of two parts: Phase 1</w:t>
      </w:r>
      <w:r w:rsidR="00551A06">
        <w:rPr>
          <w:rFonts w:ascii="Lucida Sans" w:hAnsi="Lucida Sans"/>
          <w:sz w:val="20"/>
          <w:szCs w:val="20"/>
        </w:rPr>
        <w:t xml:space="preserve"> </w:t>
      </w:r>
      <w:r w:rsidR="00551A06" w:rsidRPr="00551A06">
        <w:rPr>
          <w:rFonts w:ascii="Lucida Sans" w:hAnsi="Lucida Sans"/>
          <w:sz w:val="20"/>
          <w:szCs w:val="20"/>
        </w:rPr>
        <w:t>aims to provide students with transdisciplinary research skills, communication and presentation skills in English as well as team-building and teamwork competencies.</w:t>
      </w:r>
      <w:r w:rsidR="00551A06">
        <w:rPr>
          <w:rFonts w:ascii="Lucida Sans" w:hAnsi="Lucida Sans"/>
          <w:sz w:val="20"/>
          <w:szCs w:val="20"/>
        </w:rPr>
        <w:t xml:space="preserve"> </w:t>
      </w:r>
      <w:r w:rsidR="00551A06" w:rsidRPr="00551A06">
        <w:rPr>
          <w:rFonts w:ascii="Lucida Sans" w:hAnsi="Lucida Sans"/>
          <w:sz w:val="20"/>
          <w:szCs w:val="20"/>
        </w:rPr>
        <w:t xml:space="preserve">In </w:t>
      </w:r>
      <w:r w:rsidR="00551A06" w:rsidRPr="009E78B0">
        <w:rPr>
          <w:rFonts w:ascii="Lucida Sans" w:hAnsi="Lucida Sans"/>
          <w:sz w:val="20"/>
          <w:szCs w:val="20"/>
        </w:rPr>
        <w:t>Phase 2,</w:t>
      </w:r>
      <w:r w:rsidR="00551A06" w:rsidRPr="00551A06">
        <w:rPr>
          <w:rFonts w:ascii="Lucida Sans" w:hAnsi="Lucida Sans"/>
          <w:sz w:val="20"/>
          <w:szCs w:val="20"/>
        </w:rPr>
        <w:t xml:space="preserve"> students embark on their own Independent Research Projects within one of five large thematic fields under the guidance of an ‘Expert Mentor’ </w:t>
      </w:r>
      <w:r w:rsidR="00551A06" w:rsidRPr="00551A06">
        <w:rPr>
          <w:rFonts w:ascii="Lucida Sans" w:hAnsi="Lucida Sans" w:cs="ＭＳ 明朝"/>
          <w:sz w:val="20"/>
          <w:szCs w:val="20"/>
        </w:rPr>
        <w:t xml:space="preserve">and with the assistance of postgraduate Teaching Assistants. </w:t>
      </w:r>
      <w:r w:rsidR="00551A06" w:rsidRPr="00551A06">
        <w:rPr>
          <w:rFonts w:ascii="Lucida Sans" w:hAnsi="Lucida Sans"/>
          <w:sz w:val="20"/>
          <w:szCs w:val="20"/>
        </w:rPr>
        <w:t>At the end of Phase 2, students will present their results at a dedicated symposium.</w:t>
      </w:r>
    </w:p>
    <w:p w14:paraId="7650A957" w14:textId="5ADA03E4" w:rsidR="009D47D8" w:rsidRDefault="009D47D8" w:rsidP="009D47D8">
      <w:pPr>
        <w:pStyle w:val="a3"/>
        <w:spacing w:after="120" w:line="280" w:lineRule="exact"/>
        <w:ind w:leftChars="0" w:left="0"/>
        <w:jc w:val="left"/>
        <w:rPr>
          <w:rFonts w:ascii="Lucida Sans" w:hAnsi="Lucida Sans" w:cs="Times New Roman"/>
          <w:sz w:val="20"/>
          <w:szCs w:val="20"/>
        </w:rPr>
      </w:pPr>
      <w:r>
        <w:rPr>
          <w:rFonts w:ascii="Lucida Sans" w:hAnsi="Lucida Sans" w:cs="Times New Roman"/>
          <w:sz w:val="20"/>
          <w:szCs w:val="20"/>
        </w:rPr>
        <w:t>Please find the description of each of the thematic fields for Phase 2 of the Independent Research Project on the following pages.</w:t>
      </w:r>
    </w:p>
    <w:p w14:paraId="0F7D740E" w14:textId="77777777" w:rsidR="009D47D8" w:rsidRDefault="009D47D8" w:rsidP="009D47D8">
      <w:pPr>
        <w:pStyle w:val="a3"/>
        <w:spacing w:after="120" w:line="280" w:lineRule="exact"/>
        <w:ind w:leftChars="0" w:left="0"/>
        <w:jc w:val="left"/>
        <w:rPr>
          <w:rFonts w:ascii="Lucida Sans" w:hAnsi="Lucida Sans" w:cs="Times New Roman"/>
          <w:sz w:val="20"/>
          <w:szCs w:val="20"/>
        </w:rPr>
      </w:pPr>
    </w:p>
    <w:p w14:paraId="1FA1A2C0" w14:textId="77777777" w:rsidR="00277D01" w:rsidRPr="00277D01" w:rsidRDefault="00277D01" w:rsidP="00277D01">
      <w:pPr>
        <w:spacing w:line="280" w:lineRule="exact"/>
        <w:rPr>
          <w:rFonts w:ascii="Lucida Sans" w:hAnsi="Lucida Sans"/>
          <w:b/>
          <w:i/>
          <w:sz w:val="20"/>
          <w:szCs w:val="20"/>
        </w:rPr>
      </w:pPr>
      <w:r w:rsidRPr="00277D01">
        <w:rPr>
          <w:rFonts w:ascii="Lucida Sans" w:hAnsi="Lucida Sans"/>
          <w:b/>
          <w:i/>
          <w:sz w:val="20"/>
          <w:szCs w:val="20"/>
        </w:rPr>
        <w:lastRenderedPageBreak/>
        <w:t>Diversity – Professor Shigeto SONODA</w:t>
      </w:r>
    </w:p>
    <w:p w14:paraId="16ED6F67" w14:textId="77777777" w:rsidR="00277D01" w:rsidRPr="00277D01" w:rsidRDefault="00277D01" w:rsidP="00277D01">
      <w:pPr>
        <w:spacing w:line="280" w:lineRule="exact"/>
        <w:rPr>
          <w:rFonts w:ascii="Lucida Sans" w:hAnsi="Lucida Sans"/>
          <w:sz w:val="20"/>
          <w:szCs w:val="20"/>
        </w:rPr>
      </w:pPr>
      <w:r w:rsidRPr="00277D01">
        <w:rPr>
          <w:rFonts w:ascii="Lucida Sans" w:hAnsi="Lucida Sans"/>
          <w:i/>
          <w:sz w:val="20"/>
          <w:szCs w:val="20"/>
        </w:rPr>
        <w:t>Outline</w:t>
      </w:r>
      <w:r w:rsidRPr="00277D01">
        <w:rPr>
          <w:rFonts w:ascii="Lucida Sans" w:hAnsi="Lucida Sans"/>
          <w:sz w:val="20"/>
          <w:szCs w:val="20"/>
        </w:rPr>
        <w:t>:</w:t>
      </w:r>
    </w:p>
    <w:p w14:paraId="2DD7791E" w14:textId="77777777" w:rsidR="00277D01" w:rsidRPr="00277D01" w:rsidRDefault="00277D01" w:rsidP="00277D01">
      <w:pPr>
        <w:spacing w:line="280" w:lineRule="exact"/>
        <w:rPr>
          <w:rFonts w:ascii="Lucida Sans" w:hAnsi="Lucida Sans" w:cs="ＭＳ 明朝"/>
          <w:sz w:val="20"/>
          <w:szCs w:val="20"/>
        </w:rPr>
      </w:pPr>
      <w:r w:rsidRPr="00277D01">
        <w:rPr>
          <w:rFonts w:ascii="Lucida Sans" w:hAnsi="Lucida Sans" w:cs="ＭＳ 明朝"/>
          <w:sz w:val="20"/>
          <w:szCs w:val="20"/>
        </w:rPr>
        <w:t>The aim of this project is to cultivate “global leaders” who can take necessary and appropriate actions in (multinational) companies, governmental sectors, or NGOs to respect (and sometimes utilize) cultural diversities. Economic globalization seems to be creating “cultural convergence” across nations, but this is not the case. Variety of cultures embodied in organizations or social groups (class, ethnic group, religious group, gender, local communities, etc.), nations or governing bodies have been maintaining their “cultural birthmarks” and differences and relations among them have been changing dynamically. In such complex situations, we need to create new values, which encourage our cooperation across the boundaries. In this project, participants are expected to conduct their own independent researches, based on their own intellectual as well as practical interests on concrete issues of cultural diversity.  Group discussion and activities are strongly encouraged. Patience and concentration to design action plan and persuasiveness and passion to realize it will be nurtured in this project.</w:t>
      </w:r>
    </w:p>
    <w:p w14:paraId="5AB8F7F9" w14:textId="77777777" w:rsidR="00277D01" w:rsidRPr="00277D01" w:rsidRDefault="00277D01" w:rsidP="00277D01">
      <w:pPr>
        <w:spacing w:line="280" w:lineRule="exact"/>
        <w:rPr>
          <w:rFonts w:ascii="Lucida Sans" w:hAnsi="Lucida Sans" w:cs="ＭＳ 明朝"/>
          <w:sz w:val="20"/>
          <w:szCs w:val="20"/>
        </w:rPr>
      </w:pPr>
    </w:p>
    <w:p w14:paraId="050DE9CC" w14:textId="77777777" w:rsidR="00277D01" w:rsidRPr="00277D01" w:rsidRDefault="00277D01" w:rsidP="00277D01">
      <w:pPr>
        <w:spacing w:line="280" w:lineRule="exact"/>
        <w:rPr>
          <w:rFonts w:ascii="Lucida Sans" w:hAnsi="Lucida Sans" w:cs="ＭＳ 明朝"/>
          <w:b/>
          <w:i/>
          <w:sz w:val="20"/>
          <w:szCs w:val="20"/>
        </w:rPr>
      </w:pPr>
    </w:p>
    <w:p w14:paraId="01CEDE87" w14:textId="77777777" w:rsidR="00277D01" w:rsidRPr="00277D01" w:rsidRDefault="00277D01" w:rsidP="00277D01">
      <w:pPr>
        <w:spacing w:line="280" w:lineRule="exact"/>
        <w:rPr>
          <w:rFonts w:ascii="Lucida Sans" w:hAnsi="Lucida Sans" w:cs="ＭＳ 明朝"/>
          <w:b/>
          <w:i/>
          <w:sz w:val="20"/>
          <w:szCs w:val="20"/>
        </w:rPr>
      </w:pPr>
      <w:r w:rsidRPr="00277D01">
        <w:rPr>
          <w:rFonts w:ascii="Lucida Sans" w:hAnsi="Lucida Sans" w:cs="ＭＳ 明朝"/>
          <w:b/>
          <w:i/>
          <w:sz w:val="20"/>
          <w:szCs w:val="20"/>
        </w:rPr>
        <w:t>Global Economy &amp; Management – Professor Takahiro FUJIMOTO</w:t>
      </w:r>
    </w:p>
    <w:p w14:paraId="783B82FB" w14:textId="77777777" w:rsidR="00277D01" w:rsidRPr="00277D01" w:rsidRDefault="00277D01" w:rsidP="00277D01">
      <w:pPr>
        <w:spacing w:line="280" w:lineRule="exact"/>
        <w:rPr>
          <w:rFonts w:ascii="Lucida Sans" w:hAnsi="Lucida Sans" w:cs="ＭＳ 明朝"/>
          <w:sz w:val="20"/>
          <w:szCs w:val="20"/>
        </w:rPr>
      </w:pPr>
      <w:r w:rsidRPr="00277D01">
        <w:rPr>
          <w:rFonts w:ascii="Lucida Sans" w:hAnsi="Lucida Sans" w:cs="ＭＳ 明朝"/>
          <w:i/>
          <w:sz w:val="20"/>
          <w:szCs w:val="20"/>
        </w:rPr>
        <w:t>Outline</w:t>
      </w:r>
      <w:r w:rsidRPr="00277D01">
        <w:rPr>
          <w:rFonts w:ascii="Lucida Sans" w:hAnsi="Lucida Sans" w:cs="ＭＳ 明朝"/>
          <w:sz w:val="20"/>
          <w:szCs w:val="20"/>
        </w:rPr>
        <w:t>:</w:t>
      </w:r>
    </w:p>
    <w:p w14:paraId="1E1CE241" w14:textId="77777777" w:rsidR="00277D01" w:rsidRPr="00277D01" w:rsidRDefault="00277D01" w:rsidP="00277D01">
      <w:pPr>
        <w:spacing w:line="280" w:lineRule="exact"/>
        <w:rPr>
          <w:rFonts w:ascii="Lucida Sans" w:hAnsi="Lucida Sans" w:cs="ＭＳ 明朝"/>
          <w:sz w:val="20"/>
          <w:szCs w:val="20"/>
        </w:rPr>
      </w:pPr>
      <w:r w:rsidRPr="00277D01">
        <w:rPr>
          <w:rFonts w:ascii="Lucida Sans" w:hAnsi="Lucida Sans" w:cs="ＭＳ 明朝"/>
          <w:sz w:val="20"/>
          <w:szCs w:val="20"/>
        </w:rPr>
        <w:t>We aim to develop human resources, who can stand their ground on any big international stage and demonstrate without fail their competency. The majority of challenges big organizations face today, whether they are related to the large changes in the point of growth of the world economy or, on the other side, the increase in instability, can only be resolved by adopting a global perspective and understanding the global dynamics. Likewise, the accumulation and utilization of innovations and core competencies that support corporate management can no longer be considered without taking global dynamics into account. The challenge will be to explore the nature of the global economy in the future, by looking at how global corporations in Japan have tackled these issues and examine in detail the struggles they have met. To this end, not just corporate strategies but understanding of aspects ranging as wide as from corporate strategies, organizational structures, leadership to the life of a corporate person will surely be required. In this course, we will pursue intensive teamwork and compile our research results, while taking into account students’ intellectual interests and future career choices. This thematic group aims to provide students with the vision and attitude to grow into strong (management) leaders endowed with a global vision.</w:t>
      </w:r>
    </w:p>
    <w:p w14:paraId="2A8C9C43" w14:textId="77777777" w:rsidR="00277D01" w:rsidRPr="00277D01" w:rsidRDefault="00277D01" w:rsidP="00277D01">
      <w:pPr>
        <w:spacing w:line="280" w:lineRule="exact"/>
        <w:rPr>
          <w:rFonts w:ascii="Lucida Sans" w:hAnsi="Lucida Sans" w:cs="ＭＳ 明朝"/>
          <w:sz w:val="20"/>
          <w:szCs w:val="20"/>
        </w:rPr>
      </w:pPr>
    </w:p>
    <w:p w14:paraId="6F53767A" w14:textId="77777777" w:rsidR="00277D01" w:rsidRPr="00277D01" w:rsidRDefault="00277D01" w:rsidP="00277D01">
      <w:pPr>
        <w:spacing w:line="280" w:lineRule="exact"/>
        <w:rPr>
          <w:rFonts w:ascii="Lucida Sans" w:hAnsi="Lucida Sans" w:cs="ＭＳ 明朝"/>
          <w:b/>
          <w:i/>
          <w:sz w:val="20"/>
          <w:szCs w:val="20"/>
        </w:rPr>
      </w:pPr>
    </w:p>
    <w:p w14:paraId="6FF512BD" w14:textId="77777777" w:rsidR="00277D01" w:rsidRPr="00277D01" w:rsidRDefault="00277D01" w:rsidP="00277D01">
      <w:pPr>
        <w:spacing w:line="280" w:lineRule="exact"/>
        <w:rPr>
          <w:rFonts w:ascii="Lucida Sans" w:hAnsi="Lucida Sans" w:cs="ＭＳ 明朝"/>
          <w:b/>
          <w:i/>
          <w:sz w:val="20"/>
          <w:szCs w:val="20"/>
        </w:rPr>
      </w:pPr>
      <w:r w:rsidRPr="00277D01">
        <w:rPr>
          <w:rFonts w:ascii="Lucida Sans" w:hAnsi="Lucida Sans" w:cs="ＭＳ 明朝"/>
          <w:b/>
          <w:i/>
          <w:sz w:val="20"/>
          <w:szCs w:val="20"/>
        </w:rPr>
        <w:t>Global Health – Professor Chiho WATANABE</w:t>
      </w:r>
    </w:p>
    <w:p w14:paraId="27DCD692" w14:textId="77777777" w:rsidR="00277D01" w:rsidRPr="00277D01" w:rsidRDefault="00277D01" w:rsidP="00277D01">
      <w:pPr>
        <w:spacing w:line="280" w:lineRule="exact"/>
        <w:rPr>
          <w:rFonts w:ascii="Lucida Sans" w:hAnsi="Lucida Sans" w:cs="ＭＳ 明朝"/>
          <w:sz w:val="20"/>
          <w:szCs w:val="20"/>
        </w:rPr>
      </w:pPr>
      <w:r w:rsidRPr="00277D01">
        <w:rPr>
          <w:rFonts w:ascii="Lucida Sans" w:hAnsi="Lucida Sans" w:cs="ＭＳ 明朝"/>
          <w:i/>
          <w:sz w:val="20"/>
          <w:szCs w:val="20"/>
        </w:rPr>
        <w:t>Outline</w:t>
      </w:r>
      <w:r w:rsidRPr="00277D01">
        <w:rPr>
          <w:rFonts w:ascii="Lucida Sans" w:hAnsi="Lucida Sans" w:cs="ＭＳ 明朝"/>
          <w:sz w:val="20"/>
          <w:szCs w:val="20"/>
        </w:rPr>
        <w:t>:</w:t>
      </w:r>
    </w:p>
    <w:p w14:paraId="5E2066E5" w14:textId="77777777" w:rsidR="00277D01" w:rsidRPr="00277D01" w:rsidRDefault="00277D01" w:rsidP="00277D01">
      <w:pPr>
        <w:spacing w:line="280" w:lineRule="exact"/>
        <w:rPr>
          <w:rFonts w:ascii="Lucida Sans" w:hAnsi="Lucida Sans" w:cstheme="majorHAnsi"/>
          <w:sz w:val="20"/>
          <w:szCs w:val="20"/>
        </w:rPr>
      </w:pPr>
      <w:r w:rsidRPr="00277D01">
        <w:rPr>
          <w:rFonts w:ascii="Lucida Sans" w:hAnsi="Lucida Sans" w:cstheme="majorHAnsi"/>
          <w:sz w:val="20"/>
          <w:szCs w:val="20"/>
        </w:rPr>
        <w:t xml:space="preserve">Issues covered by the term “global health” vary widely in their nature. A lot of issues are region-specific, but at the same time, other issues are global and shared by whole humans. Issues seemingly similar to each other actually exert much different impacts depending on the regions where they take place.  Many issues in global health are found outside the hospital/clinic and not even within the hand of the health office; they are connected with many “non-medical” areas like demography, environment, sociology, nutrition (and agriculture), development, and sustainability, and thus, diverse in nature. If you consider, for instance, air pollution due to traffic jam, infectious diseases, or problems of water quality, you will notice that so many factors can be associated with such “health” issues. In this sense, global health is a good platform to nurture and encounter new ideas and viewpoints. In this </w:t>
      </w:r>
      <w:r w:rsidRPr="00277D01">
        <w:rPr>
          <w:rFonts w:ascii="Lucida Sans" w:hAnsi="Lucida Sans" w:cstheme="majorHAnsi"/>
          <w:i/>
          <w:sz w:val="20"/>
          <w:szCs w:val="20"/>
        </w:rPr>
        <w:t>theme group</w:t>
      </w:r>
      <w:r w:rsidRPr="00277D01">
        <w:rPr>
          <w:rFonts w:ascii="Lucida Sans" w:hAnsi="Lucida Sans" w:cstheme="majorHAnsi"/>
          <w:sz w:val="20"/>
          <w:szCs w:val="20"/>
        </w:rPr>
        <w:t xml:space="preserve">, students are expected to identify issue(s) of global health </w:t>
      </w:r>
      <w:r w:rsidRPr="00277D01">
        <w:rPr>
          <w:rFonts w:ascii="Lucida Sans" w:hAnsi="Lucida Sans" w:cstheme="majorHAnsi"/>
          <w:sz w:val="20"/>
          <w:szCs w:val="20"/>
        </w:rPr>
        <w:lastRenderedPageBreak/>
        <w:t>and scientific fields associated with that particular issue(s). Then, students will do a series of group discussion, sometimes with mentors or tutors, to develop ideas how to tackle the issue(s) taking many associated areas in perspective, which can potentially lead to ideas for practical solutions.</w:t>
      </w:r>
    </w:p>
    <w:p w14:paraId="1C184073" w14:textId="77777777" w:rsidR="00277D01" w:rsidRPr="00277D01" w:rsidRDefault="00277D01" w:rsidP="00277D01">
      <w:pPr>
        <w:spacing w:line="280" w:lineRule="exact"/>
        <w:rPr>
          <w:rFonts w:ascii="Lucida Sans" w:hAnsi="Lucida Sans" w:cstheme="majorHAnsi"/>
          <w:sz w:val="20"/>
          <w:szCs w:val="20"/>
        </w:rPr>
      </w:pPr>
    </w:p>
    <w:p w14:paraId="696D4CC6" w14:textId="77777777" w:rsidR="00277D01" w:rsidRPr="00277D01" w:rsidRDefault="00277D01" w:rsidP="00277D01">
      <w:pPr>
        <w:spacing w:line="280" w:lineRule="exact"/>
        <w:rPr>
          <w:rFonts w:ascii="Lucida Sans" w:hAnsi="Lucida Sans" w:cstheme="majorHAnsi"/>
          <w:sz w:val="20"/>
          <w:szCs w:val="20"/>
        </w:rPr>
      </w:pPr>
    </w:p>
    <w:p w14:paraId="21272F55" w14:textId="77777777" w:rsidR="00277D01" w:rsidRPr="00277D01" w:rsidRDefault="00277D01" w:rsidP="00277D01">
      <w:pPr>
        <w:spacing w:line="280" w:lineRule="exact"/>
        <w:rPr>
          <w:rFonts w:ascii="Lucida Sans" w:hAnsi="Lucida Sans" w:cstheme="majorHAnsi"/>
          <w:b/>
          <w:i/>
          <w:sz w:val="20"/>
          <w:szCs w:val="20"/>
        </w:rPr>
      </w:pPr>
      <w:r w:rsidRPr="00277D01">
        <w:rPr>
          <w:rFonts w:ascii="Lucida Sans" w:hAnsi="Lucida Sans" w:cstheme="majorHAnsi"/>
          <w:b/>
          <w:i/>
          <w:sz w:val="20"/>
          <w:szCs w:val="20"/>
        </w:rPr>
        <w:t>Peace Building – Professor Kiichi FUJIWARA</w:t>
      </w:r>
    </w:p>
    <w:p w14:paraId="774F9CD4" w14:textId="77777777" w:rsidR="00277D01" w:rsidRPr="00277D01" w:rsidRDefault="00277D01" w:rsidP="00277D01">
      <w:pPr>
        <w:spacing w:line="280" w:lineRule="exact"/>
        <w:rPr>
          <w:rFonts w:ascii="Lucida Sans" w:hAnsi="Lucida Sans" w:cstheme="majorHAnsi"/>
          <w:sz w:val="20"/>
          <w:szCs w:val="20"/>
        </w:rPr>
      </w:pPr>
      <w:r w:rsidRPr="00277D01">
        <w:rPr>
          <w:rFonts w:ascii="Lucida Sans" w:hAnsi="Lucida Sans" w:cstheme="majorHAnsi"/>
          <w:i/>
          <w:sz w:val="20"/>
          <w:szCs w:val="20"/>
        </w:rPr>
        <w:t>Outline</w:t>
      </w:r>
      <w:r w:rsidRPr="00277D01">
        <w:rPr>
          <w:rFonts w:ascii="Lucida Sans" w:hAnsi="Lucida Sans" w:cstheme="majorHAnsi"/>
          <w:sz w:val="20"/>
          <w:szCs w:val="20"/>
        </w:rPr>
        <w:t>:</w:t>
      </w:r>
    </w:p>
    <w:p w14:paraId="44405FC2" w14:textId="77777777" w:rsidR="00277D01" w:rsidRPr="00277D01" w:rsidRDefault="00277D01" w:rsidP="00277D01">
      <w:pPr>
        <w:spacing w:line="280" w:lineRule="exact"/>
        <w:rPr>
          <w:rFonts w:ascii="Lucida Sans" w:hAnsi="Lucida Sans" w:cstheme="majorHAnsi"/>
          <w:sz w:val="20"/>
          <w:szCs w:val="20"/>
        </w:rPr>
      </w:pPr>
      <w:r w:rsidRPr="00277D01">
        <w:rPr>
          <w:rFonts w:ascii="Lucida Sans" w:hAnsi="Lucida Sans" w:cstheme="majorHAnsi"/>
          <w:sz w:val="20"/>
          <w:szCs w:val="20"/>
        </w:rPr>
        <w:t>How can lasting peace be built in a world torn asunder by the use of military force? The object for this thematic group on Peace Building is the use of military force that is spreading in forms of, for instance, international conflicts and civil war throughout the contemporary world. The aim of this course is to elucidate the reasons why such conflicts break out, and to consider the conditions for conflict resolution, the building of post-conflict political and legal orders, measures to prevent a re-emergence of conflict, and aspects of preventive diplomacy in regions where conflicts have not yet broken out. Through practical research students will gain a deeper understanding of fundamental issues such as 1) the current situation of international conflicts and civil war, the relationships between 2) religion and conflict, 3) ethnicities and conflict, 4) poverty and conflict, 5) terror and terror organizations, aspects of 6) intervention and occupation, and 7) aid for refugees. Students should select a specific case of conflict to research measures necessary for peace building. The purpose of students’ research is not just to find out the facts of a specific conflict or to survey existing research on a specific region, but to combine such research and understanding of a specific conflict and develop an original, novel perspective.</w:t>
      </w:r>
    </w:p>
    <w:p w14:paraId="74A6814C" w14:textId="77777777" w:rsidR="00277D01" w:rsidRPr="00277D01" w:rsidRDefault="00277D01" w:rsidP="00277D01">
      <w:pPr>
        <w:spacing w:line="280" w:lineRule="exact"/>
        <w:rPr>
          <w:rFonts w:ascii="Lucida Sans" w:hAnsi="Lucida Sans" w:cstheme="majorHAnsi"/>
          <w:sz w:val="20"/>
          <w:szCs w:val="20"/>
        </w:rPr>
      </w:pPr>
    </w:p>
    <w:p w14:paraId="32BB2910" w14:textId="77777777" w:rsidR="00277D01" w:rsidRPr="00277D01" w:rsidRDefault="00277D01" w:rsidP="00277D01">
      <w:pPr>
        <w:spacing w:line="280" w:lineRule="exact"/>
        <w:rPr>
          <w:rFonts w:ascii="Lucida Sans" w:hAnsi="Lucida Sans" w:cstheme="majorHAnsi"/>
          <w:sz w:val="20"/>
          <w:szCs w:val="20"/>
        </w:rPr>
      </w:pPr>
    </w:p>
    <w:p w14:paraId="51230661" w14:textId="77777777" w:rsidR="00277D01" w:rsidRPr="00277D01" w:rsidRDefault="00277D01" w:rsidP="00277D01">
      <w:pPr>
        <w:spacing w:line="280" w:lineRule="exact"/>
        <w:rPr>
          <w:rFonts w:ascii="Lucida Sans" w:hAnsi="Lucida Sans" w:cstheme="majorHAnsi"/>
          <w:b/>
          <w:i/>
          <w:sz w:val="20"/>
          <w:szCs w:val="20"/>
        </w:rPr>
      </w:pPr>
      <w:r w:rsidRPr="00277D01">
        <w:rPr>
          <w:rFonts w:ascii="Lucida Sans" w:hAnsi="Lucida Sans" w:cstheme="majorHAnsi"/>
          <w:b/>
          <w:i/>
          <w:sz w:val="20"/>
          <w:szCs w:val="20"/>
        </w:rPr>
        <w:t>Sustainability – Professor Kensuke FUKUSHI</w:t>
      </w:r>
    </w:p>
    <w:p w14:paraId="47B8A096" w14:textId="77777777" w:rsidR="00277D01" w:rsidRPr="00277D01" w:rsidRDefault="00277D01" w:rsidP="00277D01">
      <w:pPr>
        <w:spacing w:line="280" w:lineRule="exact"/>
        <w:rPr>
          <w:rFonts w:ascii="Lucida Sans" w:hAnsi="Lucida Sans" w:cstheme="majorHAnsi"/>
          <w:sz w:val="20"/>
          <w:szCs w:val="20"/>
        </w:rPr>
      </w:pPr>
      <w:r w:rsidRPr="00277D01">
        <w:rPr>
          <w:rFonts w:ascii="Lucida Sans" w:hAnsi="Lucida Sans" w:cstheme="majorHAnsi"/>
          <w:i/>
          <w:sz w:val="20"/>
          <w:szCs w:val="20"/>
        </w:rPr>
        <w:t>Outline</w:t>
      </w:r>
      <w:r w:rsidRPr="00277D01">
        <w:rPr>
          <w:rFonts w:ascii="Lucida Sans" w:hAnsi="Lucida Sans" w:cstheme="majorHAnsi"/>
          <w:sz w:val="20"/>
          <w:szCs w:val="20"/>
        </w:rPr>
        <w:t>:</w:t>
      </w:r>
    </w:p>
    <w:p w14:paraId="10F5832C" w14:textId="77777777" w:rsidR="00277D01" w:rsidRPr="00277D01" w:rsidRDefault="00277D01" w:rsidP="00277D01">
      <w:pPr>
        <w:spacing w:after="240" w:line="280" w:lineRule="exact"/>
        <w:rPr>
          <w:rFonts w:ascii="Lucida Sans" w:hAnsi="Lucida Sans" w:cstheme="majorHAnsi"/>
          <w:sz w:val="20"/>
          <w:szCs w:val="20"/>
        </w:rPr>
      </w:pPr>
      <w:r w:rsidRPr="00277D01">
        <w:rPr>
          <w:rFonts w:ascii="Lucida Sans" w:hAnsi="Lucida Sans" w:cstheme="majorHAnsi"/>
          <w:sz w:val="20"/>
          <w:szCs w:val="20"/>
        </w:rPr>
        <w:t>The smallest unit of society is the individual. Sustainability of the individual heavily depends on the sustainability of the family, of society, a region and indeed, the earth. Protection of an individual’s life and protection of a region’s society cannot be achieved without ensuring the sustainability of the whole earth. Sustainability should be achieved by a variety of scales and ideally, development plans, industrial activities, etc. would be executed on the basis of the concept of sustainability. In this ‘Sustainability’ theme group, we will examine from the viewpoint of sustainability various regions of the world and the difficulties they face regarding issues such as the environment, health, resources, development, human resources, industry, livelihood, culture, education, etc. and together we will consider possible solutions.</w:t>
      </w:r>
    </w:p>
    <w:p w14:paraId="78D4349D" w14:textId="77777777" w:rsidR="009D47D8" w:rsidRPr="00277D01" w:rsidRDefault="009D47D8" w:rsidP="00277D01">
      <w:pPr>
        <w:pStyle w:val="a3"/>
        <w:spacing w:after="120" w:line="280" w:lineRule="exact"/>
        <w:ind w:leftChars="0" w:left="0"/>
        <w:jc w:val="left"/>
        <w:rPr>
          <w:rFonts w:ascii="Lucida Sans" w:hAnsi="Lucida Sans" w:cs="Times New Roman"/>
          <w:sz w:val="20"/>
          <w:szCs w:val="20"/>
        </w:rPr>
      </w:pPr>
    </w:p>
    <w:p w14:paraId="53F2FDBF" w14:textId="77777777" w:rsidR="0025691F" w:rsidRPr="00277D01" w:rsidRDefault="0025691F" w:rsidP="00277D01">
      <w:pPr>
        <w:pStyle w:val="a3"/>
        <w:spacing w:line="280" w:lineRule="exact"/>
        <w:ind w:leftChars="0" w:left="360"/>
        <w:rPr>
          <w:rFonts w:ascii="Lucida Sans" w:hAnsi="Lucida Sans" w:cs="Times New Roman"/>
          <w:sz w:val="20"/>
          <w:szCs w:val="20"/>
        </w:rPr>
      </w:pPr>
    </w:p>
    <w:p w14:paraId="17FF7A69" w14:textId="77777777" w:rsidR="00102F03" w:rsidRPr="00277D01" w:rsidRDefault="00102F03" w:rsidP="00277D01">
      <w:pPr>
        <w:spacing w:line="280" w:lineRule="exact"/>
        <w:rPr>
          <w:rFonts w:ascii="Lucida Sans" w:hAnsi="Lucida Sans"/>
          <w:sz w:val="20"/>
          <w:szCs w:val="20"/>
        </w:rPr>
      </w:pPr>
    </w:p>
    <w:sectPr w:rsidR="00102F03" w:rsidRPr="00277D01" w:rsidSect="00CC3A96">
      <w:pgSz w:w="11906" w:h="16838"/>
      <w:pgMar w:top="1304" w:right="1588" w:bottom="136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78DD6F" w14:textId="77777777" w:rsidR="00551A06" w:rsidRDefault="00551A06" w:rsidP="00BE55F6">
      <w:r>
        <w:separator/>
      </w:r>
    </w:p>
  </w:endnote>
  <w:endnote w:type="continuationSeparator" w:id="0">
    <w:p w14:paraId="4AA52228" w14:textId="77777777" w:rsidR="00551A06" w:rsidRDefault="00551A06" w:rsidP="00BE5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F8B5AD" w14:textId="77777777" w:rsidR="00551A06" w:rsidRDefault="00551A06" w:rsidP="00BE55F6">
      <w:r>
        <w:separator/>
      </w:r>
    </w:p>
  </w:footnote>
  <w:footnote w:type="continuationSeparator" w:id="0">
    <w:p w14:paraId="508A6341" w14:textId="77777777" w:rsidR="00551A06" w:rsidRDefault="00551A06" w:rsidP="00BE55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EB3BBD"/>
    <w:multiLevelType w:val="hybridMultilevel"/>
    <w:tmpl w:val="387A0E40"/>
    <w:lvl w:ilvl="0" w:tplc="7A06C286">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39CB67A2"/>
    <w:multiLevelType w:val="hybridMultilevel"/>
    <w:tmpl w:val="CDF4C5D0"/>
    <w:lvl w:ilvl="0" w:tplc="B7801BB2">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6D954A9B"/>
    <w:multiLevelType w:val="hybridMultilevel"/>
    <w:tmpl w:val="1450A432"/>
    <w:lvl w:ilvl="0" w:tplc="DDB27F90">
      <w:start w:val="1"/>
      <w:numFmt w:val="decimal"/>
      <w:lvlText w:val="%1."/>
      <w:lvlJc w:val="left"/>
      <w:pPr>
        <w:ind w:left="360" w:hanging="360"/>
      </w:pPr>
      <w:rPr>
        <w:rFonts w:asciiTheme="minorHAnsi" w:hAnsiTheme="minorHAnsi"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42B6FB5"/>
    <w:multiLevelType w:val="hybridMultilevel"/>
    <w:tmpl w:val="24763D1E"/>
    <w:lvl w:ilvl="0" w:tplc="98F0BE38">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06D"/>
    <w:rsid w:val="000169BB"/>
    <w:rsid w:val="000645F1"/>
    <w:rsid w:val="000A522E"/>
    <w:rsid w:val="000A781F"/>
    <w:rsid w:val="00102F03"/>
    <w:rsid w:val="00152514"/>
    <w:rsid w:val="0019436A"/>
    <w:rsid w:val="001B1BB0"/>
    <w:rsid w:val="001D33B3"/>
    <w:rsid w:val="001F5BAE"/>
    <w:rsid w:val="001F7C3C"/>
    <w:rsid w:val="0025691F"/>
    <w:rsid w:val="002677F2"/>
    <w:rsid w:val="00277D01"/>
    <w:rsid w:val="002837DD"/>
    <w:rsid w:val="002A5A91"/>
    <w:rsid w:val="00383039"/>
    <w:rsid w:val="00416FBF"/>
    <w:rsid w:val="00465D0D"/>
    <w:rsid w:val="00492EEE"/>
    <w:rsid w:val="004C6EAE"/>
    <w:rsid w:val="0050064F"/>
    <w:rsid w:val="00551A06"/>
    <w:rsid w:val="00561EB2"/>
    <w:rsid w:val="005B17EF"/>
    <w:rsid w:val="005C61F4"/>
    <w:rsid w:val="005D7DFA"/>
    <w:rsid w:val="00631650"/>
    <w:rsid w:val="006A14F2"/>
    <w:rsid w:val="006D4058"/>
    <w:rsid w:val="00711F5B"/>
    <w:rsid w:val="00737230"/>
    <w:rsid w:val="00942A61"/>
    <w:rsid w:val="009533F0"/>
    <w:rsid w:val="009D47D8"/>
    <w:rsid w:val="009E78B0"/>
    <w:rsid w:val="00B7406D"/>
    <w:rsid w:val="00BE55F6"/>
    <w:rsid w:val="00C42113"/>
    <w:rsid w:val="00CC3A96"/>
    <w:rsid w:val="00D24E08"/>
    <w:rsid w:val="00E43BF0"/>
    <w:rsid w:val="00ED7762"/>
    <w:rsid w:val="00F879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61EB1E94"/>
  <w15:docId w15:val="{5480F662-2CA2-4DF8-9145-3BB9490F0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0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406D"/>
    <w:pPr>
      <w:ind w:leftChars="400" w:left="840"/>
    </w:pPr>
  </w:style>
  <w:style w:type="paragraph" w:styleId="a4">
    <w:name w:val="Balloon Text"/>
    <w:basedOn w:val="a"/>
    <w:link w:val="a5"/>
    <w:uiPriority w:val="99"/>
    <w:semiHidden/>
    <w:unhideWhenUsed/>
    <w:rsid w:val="002837DD"/>
    <w:rPr>
      <w:rFonts w:ascii="Lucida Grande" w:hAnsi="Lucida Grande" w:cs="Lucida Grande"/>
      <w:sz w:val="18"/>
      <w:szCs w:val="18"/>
    </w:rPr>
  </w:style>
  <w:style w:type="character" w:customStyle="1" w:styleId="a5">
    <w:name w:val="吹き出し (文字)"/>
    <w:basedOn w:val="a0"/>
    <w:link w:val="a4"/>
    <w:uiPriority w:val="99"/>
    <w:semiHidden/>
    <w:rsid w:val="002837DD"/>
    <w:rPr>
      <w:rFonts w:ascii="Lucida Grande" w:hAnsi="Lucida Grande" w:cs="Lucida Grande"/>
      <w:sz w:val="18"/>
      <w:szCs w:val="18"/>
    </w:rPr>
  </w:style>
  <w:style w:type="character" w:styleId="a6">
    <w:name w:val="annotation reference"/>
    <w:basedOn w:val="a0"/>
    <w:uiPriority w:val="99"/>
    <w:semiHidden/>
    <w:unhideWhenUsed/>
    <w:rsid w:val="00465D0D"/>
    <w:rPr>
      <w:sz w:val="18"/>
      <w:szCs w:val="18"/>
    </w:rPr>
  </w:style>
  <w:style w:type="paragraph" w:styleId="a7">
    <w:name w:val="annotation text"/>
    <w:basedOn w:val="a"/>
    <w:link w:val="a8"/>
    <w:uiPriority w:val="99"/>
    <w:semiHidden/>
    <w:unhideWhenUsed/>
    <w:rsid w:val="00465D0D"/>
    <w:rPr>
      <w:sz w:val="24"/>
      <w:szCs w:val="24"/>
    </w:rPr>
  </w:style>
  <w:style w:type="character" w:customStyle="1" w:styleId="a8">
    <w:name w:val="コメント文字列 (文字)"/>
    <w:basedOn w:val="a0"/>
    <w:link w:val="a7"/>
    <w:uiPriority w:val="99"/>
    <w:semiHidden/>
    <w:rsid w:val="00465D0D"/>
    <w:rPr>
      <w:sz w:val="24"/>
      <w:szCs w:val="24"/>
    </w:rPr>
  </w:style>
  <w:style w:type="paragraph" w:styleId="a9">
    <w:name w:val="annotation subject"/>
    <w:basedOn w:val="a7"/>
    <w:next w:val="a7"/>
    <w:link w:val="aa"/>
    <w:uiPriority w:val="99"/>
    <w:semiHidden/>
    <w:unhideWhenUsed/>
    <w:rsid w:val="00465D0D"/>
    <w:rPr>
      <w:b/>
      <w:bCs/>
      <w:sz w:val="20"/>
      <w:szCs w:val="20"/>
    </w:rPr>
  </w:style>
  <w:style w:type="character" w:customStyle="1" w:styleId="aa">
    <w:name w:val="コメント内容 (文字)"/>
    <w:basedOn w:val="a8"/>
    <w:link w:val="a9"/>
    <w:uiPriority w:val="99"/>
    <w:semiHidden/>
    <w:rsid w:val="00465D0D"/>
    <w:rPr>
      <w:b/>
      <w:bCs/>
      <w:sz w:val="20"/>
      <w:szCs w:val="20"/>
    </w:rPr>
  </w:style>
  <w:style w:type="paragraph" w:styleId="ab">
    <w:name w:val="header"/>
    <w:basedOn w:val="a"/>
    <w:link w:val="ac"/>
    <w:uiPriority w:val="99"/>
    <w:unhideWhenUsed/>
    <w:rsid w:val="00BE55F6"/>
    <w:pPr>
      <w:tabs>
        <w:tab w:val="center" w:pos="4252"/>
        <w:tab w:val="right" w:pos="8504"/>
      </w:tabs>
      <w:snapToGrid w:val="0"/>
    </w:pPr>
  </w:style>
  <w:style w:type="character" w:customStyle="1" w:styleId="ac">
    <w:name w:val="ヘッダー (文字)"/>
    <w:basedOn w:val="a0"/>
    <w:link w:val="ab"/>
    <w:uiPriority w:val="99"/>
    <w:rsid w:val="00BE55F6"/>
  </w:style>
  <w:style w:type="paragraph" w:styleId="ad">
    <w:name w:val="footer"/>
    <w:basedOn w:val="a"/>
    <w:link w:val="ae"/>
    <w:uiPriority w:val="99"/>
    <w:unhideWhenUsed/>
    <w:rsid w:val="00BE55F6"/>
    <w:pPr>
      <w:tabs>
        <w:tab w:val="center" w:pos="4252"/>
        <w:tab w:val="right" w:pos="8504"/>
      </w:tabs>
      <w:snapToGrid w:val="0"/>
    </w:pPr>
  </w:style>
  <w:style w:type="character" w:customStyle="1" w:styleId="ae">
    <w:name w:val="フッター (文字)"/>
    <w:basedOn w:val="a0"/>
    <w:link w:val="ad"/>
    <w:uiPriority w:val="99"/>
    <w:rsid w:val="00BE55F6"/>
  </w:style>
  <w:style w:type="paragraph" w:styleId="Web">
    <w:name w:val="Normal (Web)"/>
    <w:basedOn w:val="a"/>
    <w:uiPriority w:val="99"/>
    <w:unhideWhenUsed/>
    <w:rsid w:val="00561EB2"/>
    <w:pPr>
      <w:widowControl/>
      <w:spacing w:before="100" w:beforeAutospacing="1" w:after="100" w:afterAutospacing="1"/>
      <w:jc w:val="left"/>
    </w:pPr>
    <w:rPr>
      <w:rFonts w:ascii="Times" w:hAnsi="Times" w:cs="Times New Roman"/>
      <w:kern w:val="0"/>
      <w:sz w:val="20"/>
      <w:szCs w:val="20"/>
      <w:lang w:eastAsia="en-US"/>
    </w:rPr>
  </w:style>
  <w:style w:type="character" w:styleId="af">
    <w:name w:val="Hyperlink"/>
    <w:basedOn w:val="a0"/>
    <w:uiPriority w:val="99"/>
    <w:unhideWhenUsed/>
    <w:rsid w:val="00561E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p-gefil@ml.adm.u-tokyo.ac.jp"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iscutin@mail.u-tokyo.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A7D93B99</Template>
  <TotalTime>1</TotalTime>
  <Pages>4</Pages>
  <Words>1660</Words>
  <Characters>9466</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国立大学法人東京大学</Company>
  <LinksUpToDate>false</LinksUpToDate>
  <CharactersWithSpaces>11104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安藝</dc:creator>
  <cp:keywords/>
  <dc:description/>
  <cp:lastModifiedBy>高瀬　裕子</cp:lastModifiedBy>
  <cp:revision>2</cp:revision>
  <dcterms:created xsi:type="dcterms:W3CDTF">2016-06-29T07:12:00Z</dcterms:created>
  <dcterms:modified xsi:type="dcterms:W3CDTF">2016-06-29T07:12:00Z</dcterms:modified>
</cp:coreProperties>
</file>