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17CD1" w14:textId="605E57AF" w:rsidR="00BD0CD5" w:rsidRDefault="00BD0CD5" w:rsidP="006C35A2">
      <w:pPr>
        <w:pStyle w:val="a4"/>
        <w:spacing w:line="276" w:lineRule="auto"/>
        <w:rPr>
          <w:b/>
          <w:bCs/>
        </w:rPr>
      </w:pPr>
      <w:r w:rsidRPr="00BD0CD5">
        <w:rPr>
          <w:b/>
          <w:bCs/>
        </w:rPr>
        <w:t>Global Young Scientists Summit (GYSS) 2023参加者募集</w:t>
      </w:r>
    </w:p>
    <w:p w14:paraId="1E56B4DC" w14:textId="77777777" w:rsidR="00BD0CD5" w:rsidRPr="00BD0CD5" w:rsidRDefault="00BD0CD5" w:rsidP="006C35A2">
      <w:pPr>
        <w:pStyle w:val="a4"/>
        <w:spacing w:line="276" w:lineRule="auto"/>
        <w:rPr>
          <w:rFonts w:hint="eastAsia"/>
          <w:b/>
          <w:bCs/>
        </w:rPr>
      </w:pPr>
    </w:p>
    <w:p w14:paraId="2992F5E0" w14:textId="61724EAF" w:rsidR="006C35A2" w:rsidRDefault="006C35A2" w:rsidP="006C35A2">
      <w:pPr>
        <w:pStyle w:val="a4"/>
        <w:spacing w:line="276" w:lineRule="auto"/>
        <w:rPr>
          <w:rFonts w:hint="eastAsia"/>
        </w:rPr>
      </w:pPr>
      <w:r>
        <w:rPr>
          <w:rFonts w:hint="eastAsia"/>
        </w:rPr>
        <w:t>GYSSは、シンガポールで毎年開催される学際的なサミットであり、世界中の意欲的な若い研究者を引き付け、刺激する世界有数の科学者や技術者が集まります。講演者には、ノーベル賞、フィールズ賞、ミレニアム技術賞、チューリング賞などを受賞した著名人が含まれます。内容としては、ライブプレナリーレクチャー、パネルディスカッション、Q＆Aセッション、仮想ネットワーキングプラットフォームが予定されています。すべての参加者は、研究のハイライトを紹介するGYSSビデオチャレンジで魅力的な賞品を獲得するチャンスもあります。過去の開催状況は以下のHPで御確認ください：</w:t>
      </w:r>
    </w:p>
    <w:p w14:paraId="05EF4C60" w14:textId="77777777" w:rsidR="006C35A2" w:rsidRDefault="006C35A2" w:rsidP="006C35A2">
      <w:pPr>
        <w:pStyle w:val="a4"/>
        <w:spacing w:line="276" w:lineRule="auto"/>
        <w:rPr>
          <w:rFonts w:hint="eastAsia"/>
        </w:rPr>
      </w:pPr>
      <w:hyperlink r:id="rId4" w:history="1">
        <w:r>
          <w:rPr>
            <w:rStyle w:val="a3"/>
            <w:rFonts w:hint="eastAsia"/>
          </w:rPr>
          <w:t>https://www.nrf.gov.sg/gyss/home</w:t>
        </w:r>
      </w:hyperlink>
    </w:p>
    <w:p w14:paraId="4851A29E" w14:textId="77777777" w:rsidR="006C35A2" w:rsidRDefault="006C35A2" w:rsidP="006C35A2">
      <w:pPr>
        <w:pStyle w:val="a4"/>
        <w:spacing w:line="276" w:lineRule="auto"/>
        <w:rPr>
          <w:rFonts w:hint="eastAsia"/>
        </w:rPr>
      </w:pPr>
    </w:p>
    <w:p w14:paraId="4C092A80" w14:textId="5FF62848" w:rsidR="006C35A2" w:rsidRDefault="006C35A2" w:rsidP="006C35A2">
      <w:pPr>
        <w:pStyle w:val="a4"/>
        <w:spacing w:line="276" w:lineRule="auto"/>
      </w:pPr>
      <w:r>
        <w:rPr>
          <w:rFonts w:hint="eastAsia"/>
        </w:rPr>
        <w:t>開催日時: 2023年1月17日～20日　9時～19時（日本時間）</w:t>
      </w:r>
    </w:p>
    <w:p w14:paraId="01744E51" w14:textId="77777777" w:rsidR="006C35A2" w:rsidRDefault="006C35A2" w:rsidP="006C35A2">
      <w:pPr>
        <w:pStyle w:val="a4"/>
        <w:spacing w:line="276" w:lineRule="auto"/>
        <w:rPr>
          <w:rFonts w:hint="eastAsia"/>
        </w:rPr>
      </w:pPr>
    </w:p>
    <w:p w14:paraId="6D87B1DC" w14:textId="65ED2C13" w:rsidR="006C35A2" w:rsidRDefault="006C35A2" w:rsidP="006C35A2">
      <w:pPr>
        <w:pStyle w:val="a4"/>
        <w:spacing w:line="276" w:lineRule="auto"/>
      </w:pPr>
      <w:r>
        <w:rPr>
          <w:rFonts w:hint="eastAsia"/>
        </w:rPr>
        <w:t xml:space="preserve">開催場所：シンガポール（Matrix, </w:t>
      </w:r>
      <w:proofErr w:type="spellStart"/>
      <w:r>
        <w:rPr>
          <w:rFonts w:hint="eastAsia"/>
        </w:rPr>
        <w:t>Biopolis</w:t>
      </w:r>
      <w:proofErr w:type="spellEnd"/>
      <w:r>
        <w:rPr>
          <w:rFonts w:hint="eastAsia"/>
        </w:rPr>
        <w:t>を予定。)及びオンライン</w:t>
      </w:r>
    </w:p>
    <w:p w14:paraId="56C0CD03" w14:textId="77777777" w:rsidR="006C35A2" w:rsidRDefault="006C35A2" w:rsidP="006C35A2">
      <w:pPr>
        <w:pStyle w:val="a4"/>
        <w:spacing w:line="276" w:lineRule="auto"/>
        <w:rPr>
          <w:rFonts w:hint="eastAsia"/>
        </w:rPr>
      </w:pPr>
    </w:p>
    <w:p w14:paraId="34C44544" w14:textId="4C181047" w:rsidR="006C35A2" w:rsidRPr="006C35A2" w:rsidRDefault="006C35A2" w:rsidP="006C35A2">
      <w:pPr>
        <w:pStyle w:val="a4"/>
        <w:spacing w:line="276" w:lineRule="auto"/>
        <w:rPr>
          <w:rFonts w:hint="eastAsia"/>
        </w:rPr>
      </w:pPr>
      <w:r>
        <w:rPr>
          <w:rFonts w:hint="eastAsia"/>
        </w:rPr>
        <w:t>対象者：本学所属の若手研究者及び学生（学部生、大学院生）</w:t>
      </w:r>
    </w:p>
    <w:p w14:paraId="52B8EE18" w14:textId="77777777" w:rsidR="006C35A2" w:rsidRDefault="006C35A2" w:rsidP="006C35A2">
      <w:pPr>
        <w:pStyle w:val="a4"/>
        <w:spacing w:line="276" w:lineRule="auto"/>
      </w:pPr>
    </w:p>
    <w:p w14:paraId="68A207D5" w14:textId="3D85D7EA" w:rsidR="006C35A2" w:rsidRDefault="006C35A2" w:rsidP="006C35A2">
      <w:pPr>
        <w:pStyle w:val="a4"/>
        <w:spacing w:line="276" w:lineRule="auto"/>
        <w:rPr>
          <w:rFonts w:hint="eastAsia"/>
        </w:rPr>
      </w:pPr>
      <w:r>
        <w:rPr>
          <w:rFonts w:hint="eastAsia"/>
        </w:rPr>
        <w:t>参加資格：</w:t>
      </w:r>
    </w:p>
    <w:p w14:paraId="2B13772F" w14:textId="77777777" w:rsidR="006C35A2" w:rsidRDefault="006C35A2" w:rsidP="006C35A2">
      <w:pPr>
        <w:pStyle w:val="a4"/>
        <w:spacing w:line="276" w:lineRule="auto"/>
        <w:rPr>
          <w:rFonts w:hint="eastAsia"/>
        </w:rPr>
      </w:pPr>
      <w:r>
        <w:rPr>
          <w:rFonts w:hint="eastAsia"/>
        </w:rPr>
        <w:t>・サミット参加時点で35歳以下であること。</w:t>
      </w:r>
    </w:p>
    <w:p w14:paraId="24D002C5" w14:textId="77777777" w:rsidR="006C35A2" w:rsidRDefault="006C35A2" w:rsidP="006C35A2">
      <w:pPr>
        <w:pStyle w:val="a4"/>
        <w:spacing w:line="276" w:lineRule="auto"/>
        <w:rPr>
          <w:rFonts w:hint="eastAsia"/>
        </w:rPr>
      </w:pPr>
      <w:r>
        <w:rPr>
          <w:rFonts w:hint="eastAsia"/>
        </w:rPr>
        <w:t>・科学と研究に純粋な興味を持つこと。</w:t>
      </w:r>
    </w:p>
    <w:p w14:paraId="5B06F7FC" w14:textId="77777777" w:rsidR="006C35A2" w:rsidRDefault="006C35A2" w:rsidP="006C35A2">
      <w:pPr>
        <w:pStyle w:val="a4"/>
        <w:spacing w:line="276" w:lineRule="auto"/>
        <w:rPr>
          <w:rFonts w:hint="eastAsia"/>
        </w:rPr>
      </w:pPr>
      <w:r>
        <w:rPr>
          <w:rFonts w:hint="eastAsia"/>
        </w:rPr>
        <w:t>・自己の研究分野及び領域横断的なものに強いコミットメントを示すこと。</w:t>
      </w:r>
    </w:p>
    <w:p w14:paraId="35647622" w14:textId="77777777" w:rsidR="006C35A2" w:rsidRDefault="006C35A2" w:rsidP="006C35A2">
      <w:pPr>
        <w:pStyle w:val="a4"/>
        <w:spacing w:line="276" w:lineRule="auto"/>
        <w:rPr>
          <w:rFonts w:hint="eastAsia"/>
        </w:rPr>
      </w:pPr>
      <w:r>
        <w:rPr>
          <w:rFonts w:hint="eastAsia"/>
        </w:rPr>
        <w:t>・推薦機関からの承認を受けること。</w:t>
      </w:r>
    </w:p>
    <w:p w14:paraId="6A14CC4B" w14:textId="77777777" w:rsidR="006C35A2" w:rsidRDefault="006C35A2" w:rsidP="006C35A2">
      <w:pPr>
        <w:pStyle w:val="a4"/>
        <w:spacing w:line="276" w:lineRule="auto"/>
        <w:rPr>
          <w:rFonts w:hint="eastAsia"/>
        </w:rPr>
      </w:pPr>
      <w:r>
        <w:rPr>
          <w:rFonts w:hint="eastAsia"/>
        </w:rPr>
        <w:lastRenderedPageBreak/>
        <w:t>・英語のディスカッションに積極的に参加できるだけの英語力があること。</w:t>
      </w:r>
    </w:p>
    <w:p w14:paraId="3AEE4033" w14:textId="77777777" w:rsidR="006C35A2" w:rsidRDefault="006C35A2" w:rsidP="006C35A2">
      <w:pPr>
        <w:pStyle w:val="a4"/>
        <w:spacing w:line="276" w:lineRule="auto"/>
        <w:rPr>
          <w:rFonts w:hint="eastAsia"/>
        </w:rPr>
      </w:pPr>
      <w:r>
        <w:rPr>
          <w:rFonts w:hint="eastAsia"/>
        </w:rPr>
        <w:t>・過去にGYSS（2021、2022年を除く）に参加したことがないこと。</w:t>
      </w:r>
    </w:p>
    <w:p w14:paraId="641E4A03" w14:textId="52354072" w:rsidR="006C35A2" w:rsidRDefault="006C35A2" w:rsidP="006C35A2">
      <w:pPr>
        <w:pStyle w:val="a4"/>
        <w:spacing w:line="276" w:lineRule="auto"/>
        <w:rPr>
          <w:rFonts w:hint="eastAsia"/>
        </w:rPr>
      </w:pPr>
      <w:r>
        <w:rPr>
          <w:rFonts w:hint="eastAsia"/>
        </w:rPr>
        <w:t>・（研究者の場合）無期雇用の職（特に教授クラス）を得ていないこと。</w:t>
      </w:r>
    </w:p>
    <w:p w14:paraId="6F2139E9" w14:textId="77777777" w:rsidR="006C35A2" w:rsidRDefault="006C35A2" w:rsidP="006C35A2">
      <w:pPr>
        <w:pStyle w:val="a4"/>
        <w:spacing w:line="276" w:lineRule="auto"/>
      </w:pPr>
    </w:p>
    <w:p w14:paraId="26412527" w14:textId="39AFAEE6" w:rsidR="006C35A2" w:rsidRDefault="006C35A2" w:rsidP="006C35A2">
      <w:pPr>
        <w:pStyle w:val="a4"/>
        <w:spacing w:line="276" w:lineRule="auto"/>
        <w:rPr>
          <w:rFonts w:hint="eastAsia"/>
        </w:rPr>
      </w:pPr>
      <w:r>
        <w:rPr>
          <w:rFonts w:hint="eastAsia"/>
        </w:rPr>
        <w:t>募集枠：</w:t>
      </w:r>
      <w:r w:rsidR="00BD0CD5">
        <w:rPr>
          <w:rFonts w:hint="eastAsia"/>
        </w:rPr>
        <w:t xml:space="preserve">　</w:t>
      </w:r>
      <w:r>
        <w:rPr>
          <w:rFonts w:hint="eastAsia"/>
        </w:rPr>
        <w:t>１） 現地参加　1名</w:t>
      </w:r>
      <w:r w:rsidR="00BD0CD5">
        <w:rPr>
          <w:rFonts w:hint="eastAsia"/>
        </w:rPr>
        <w:t xml:space="preserve">　　　　</w:t>
      </w:r>
      <w:r>
        <w:rPr>
          <w:rFonts w:hint="eastAsia"/>
        </w:rPr>
        <w:t>２） オンライン参加　5名</w:t>
      </w:r>
    </w:p>
    <w:p w14:paraId="2C3B002B" w14:textId="77777777" w:rsidR="006C35A2" w:rsidRDefault="006C35A2" w:rsidP="006C35A2">
      <w:pPr>
        <w:pStyle w:val="a4"/>
        <w:spacing w:line="276" w:lineRule="auto"/>
        <w:rPr>
          <w:rFonts w:hint="eastAsia"/>
        </w:rPr>
      </w:pPr>
      <w:r>
        <w:rPr>
          <w:rFonts w:hint="eastAsia"/>
        </w:rPr>
        <w:t>（※今回本学においては、学生はオンライン参加のみ認めます。）</w:t>
      </w:r>
    </w:p>
    <w:p w14:paraId="6E823188" w14:textId="77777777" w:rsidR="006C35A2" w:rsidRDefault="006C35A2" w:rsidP="006C35A2">
      <w:pPr>
        <w:pStyle w:val="a4"/>
        <w:spacing w:line="276" w:lineRule="auto"/>
        <w:rPr>
          <w:rFonts w:hint="eastAsia"/>
        </w:rPr>
      </w:pPr>
    </w:p>
    <w:p w14:paraId="5BB6CC5A" w14:textId="6531B3F6" w:rsidR="006C35A2" w:rsidRDefault="006C35A2" w:rsidP="006C35A2">
      <w:pPr>
        <w:pStyle w:val="a4"/>
        <w:spacing w:line="276" w:lineRule="auto"/>
        <w:rPr>
          <w:rFonts w:hint="eastAsia"/>
        </w:rPr>
      </w:pPr>
      <w:r>
        <w:rPr>
          <w:rFonts w:hint="eastAsia"/>
        </w:rPr>
        <w:t>参加に当たっての費用等：</w:t>
      </w:r>
      <w:r>
        <w:rPr>
          <w:rFonts w:hint="eastAsia"/>
        </w:rPr>
        <w:t xml:space="preserve">　</w:t>
      </w:r>
      <w:r>
        <w:rPr>
          <w:rFonts w:hint="eastAsia"/>
        </w:rPr>
        <w:t>無料</w:t>
      </w:r>
    </w:p>
    <w:p w14:paraId="0ECA7EC0" w14:textId="77777777" w:rsidR="006C35A2" w:rsidRDefault="006C35A2" w:rsidP="006C35A2">
      <w:pPr>
        <w:pStyle w:val="a4"/>
        <w:spacing w:line="276" w:lineRule="auto"/>
        <w:rPr>
          <w:rFonts w:hint="eastAsia"/>
        </w:rPr>
      </w:pPr>
      <w:r>
        <w:rPr>
          <w:rFonts w:hint="eastAsia"/>
        </w:rPr>
        <w:t>（※現地参加者については、往復航空券を本学が支給。宿泊先（地元ホテルのツインルームを</w:t>
      </w:r>
    </w:p>
    <w:p w14:paraId="096D4E5D" w14:textId="77777777" w:rsidR="006C35A2" w:rsidRDefault="006C35A2" w:rsidP="006C35A2">
      <w:pPr>
        <w:pStyle w:val="a4"/>
        <w:spacing w:line="276" w:lineRule="auto"/>
        <w:rPr>
          <w:rFonts w:hint="eastAsia"/>
        </w:rPr>
      </w:pPr>
      <w:r>
        <w:rPr>
          <w:rFonts w:hint="eastAsia"/>
        </w:rPr>
        <w:t>シェア）、サミット会場からホテルまでの交通費、朝食及び昼食（会場内で提供）、夕食（一部を</w:t>
      </w:r>
    </w:p>
    <w:p w14:paraId="41640B9E" w14:textId="77777777" w:rsidR="006C35A2" w:rsidRDefault="006C35A2" w:rsidP="006C35A2">
      <w:pPr>
        <w:pStyle w:val="a4"/>
        <w:spacing w:line="276" w:lineRule="auto"/>
        <w:rPr>
          <w:rFonts w:hint="eastAsia"/>
        </w:rPr>
      </w:pPr>
      <w:r>
        <w:rPr>
          <w:rFonts w:hint="eastAsia"/>
        </w:rPr>
        <w:t>予定。詳細は別途）をGYSS組織委員会が提供予定。</w:t>
      </w:r>
    </w:p>
    <w:p w14:paraId="361E9154" w14:textId="77777777" w:rsidR="006C35A2" w:rsidRDefault="006C35A2" w:rsidP="006C35A2">
      <w:pPr>
        <w:pStyle w:val="a4"/>
        <w:spacing w:line="276" w:lineRule="auto"/>
        <w:rPr>
          <w:rFonts w:hint="eastAsia"/>
        </w:rPr>
      </w:pPr>
    </w:p>
    <w:p w14:paraId="761F3395" w14:textId="4FF43824" w:rsidR="006C35A2" w:rsidRDefault="006C35A2" w:rsidP="006C35A2">
      <w:pPr>
        <w:pStyle w:val="a4"/>
        <w:spacing w:line="276" w:lineRule="auto"/>
        <w:rPr>
          <w:rFonts w:hint="eastAsia"/>
        </w:rPr>
      </w:pPr>
      <w:r>
        <w:rPr>
          <w:rFonts w:hint="eastAsia"/>
        </w:rPr>
        <w:t>応募フォーム：</w:t>
      </w:r>
      <w:r w:rsidR="00BD0CD5">
        <w:rPr>
          <w:rFonts w:hint="eastAsia"/>
        </w:rPr>
        <w:t xml:space="preserve">　</w:t>
      </w:r>
      <w:hyperlink r:id="rId5" w:history="1">
        <w:r w:rsidR="00BD0CD5" w:rsidRPr="00247144">
          <w:rPr>
            <w:rStyle w:val="a3"/>
            <w:rFonts w:hint="eastAsia"/>
          </w:rPr>
          <w:t>https://forms.office.com/r/hpDsTMnMNe</w:t>
        </w:r>
      </w:hyperlink>
    </w:p>
    <w:p w14:paraId="260AE0CE" w14:textId="77777777" w:rsidR="006C35A2" w:rsidRPr="00BD0CD5" w:rsidRDefault="006C35A2" w:rsidP="006C35A2">
      <w:pPr>
        <w:pStyle w:val="a4"/>
        <w:spacing w:line="276" w:lineRule="auto"/>
        <w:rPr>
          <w:rFonts w:hint="eastAsia"/>
        </w:rPr>
      </w:pPr>
    </w:p>
    <w:p w14:paraId="77C7B5A1" w14:textId="4DC9ECA0" w:rsidR="006C35A2" w:rsidRDefault="006C35A2" w:rsidP="006C35A2">
      <w:pPr>
        <w:pStyle w:val="a4"/>
        <w:spacing w:line="276" w:lineRule="auto"/>
        <w:rPr>
          <w:rFonts w:hint="eastAsia"/>
        </w:rPr>
      </w:pPr>
      <w:r>
        <w:rPr>
          <w:rFonts w:hint="eastAsia"/>
        </w:rPr>
        <w:t>応募期限：</w:t>
      </w:r>
      <w:r w:rsidR="00BD0CD5">
        <w:rPr>
          <w:rFonts w:hint="eastAsia"/>
        </w:rPr>
        <w:t xml:space="preserve">　</w:t>
      </w:r>
      <w:r>
        <w:rPr>
          <w:rFonts w:hint="eastAsia"/>
        </w:rPr>
        <w:t>2022年7月11日（月）13時</w:t>
      </w:r>
    </w:p>
    <w:p w14:paraId="438FCB10" w14:textId="77777777" w:rsidR="006C35A2" w:rsidRDefault="006C35A2" w:rsidP="006C35A2">
      <w:pPr>
        <w:pStyle w:val="a4"/>
        <w:spacing w:line="276" w:lineRule="auto"/>
        <w:rPr>
          <w:rFonts w:hint="eastAsia"/>
        </w:rPr>
      </w:pPr>
    </w:p>
    <w:p w14:paraId="04C805F9" w14:textId="07867CF9" w:rsidR="006C35A2" w:rsidRDefault="006C35A2" w:rsidP="006C35A2">
      <w:pPr>
        <w:pStyle w:val="a4"/>
        <w:spacing w:line="276" w:lineRule="auto"/>
        <w:rPr>
          <w:rFonts w:hint="eastAsia"/>
        </w:rPr>
      </w:pPr>
      <w:r>
        <w:rPr>
          <w:rFonts w:hint="eastAsia"/>
        </w:rPr>
        <w:t>学内選考：</w:t>
      </w:r>
      <w:r w:rsidR="00BD0CD5">
        <w:rPr>
          <w:rFonts w:hint="eastAsia"/>
        </w:rPr>
        <w:t xml:space="preserve">　</w:t>
      </w:r>
      <w:r>
        <w:rPr>
          <w:rFonts w:hint="eastAsia"/>
        </w:rPr>
        <w:t>学内選考の上、本学からの推薦者を決定します。学内選考結果は7月下旬にお知らせします。なお、本学からの推薦のあと、GYSS組織委員会側で選考があるため、推薦決定が参加決定を意味するわけではありません。</w:t>
      </w:r>
    </w:p>
    <w:p w14:paraId="0899CBA5" w14:textId="77777777" w:rsidR="006C35A2" w:rsidRPr="00BD0CD5" w:rsidRDefault="006C35A2" w:rsidP="006C35A2">
      <w:pPr>
        <w:pStyle w:val="a4"/>
        <w:spacing w:line="276" w:lineRule="auto"/>
        <w:rPr>
          <w:rFonts w:hint="eastAsia"/>
        </w:rPr>
      </w:pPr>
    </w:p>
    <w:p w14:paraId="0F263689" w14:textId="77777777" w:rsidR="006C35A2" w:rsidRDefault="006C35A2" w:rsidP="006C35A2">
      <w:pPr>
        <w:pStyle w:val="a4"/>
        <w:spacing w:line="276" w:lineRule="auto"/>
        <w:rPr>
          <w:rFonts w:hint="eastAsia"/>
        </w:rPr>
      </w:pPr>
      <w:r>
        <w:rPr>
          <w:rFonts w:hint="eastAsia"/>
        </w:rPr>
        <w:t>注意事項：</w:t>
      </w:r>
    </w:p>
    <w:p w14:paraId="4806E515" w14:textId="77777777" w:rsidR="006C35A2" w:rsidRDefault="006C35A2" w:rsidP="006C35A2">
      <w:pPr>
        <w:pStyle w:val="a4"/>
        <w:spacing w:line="276" w:lineRule="auto"/>
        <w:rPr>
          <w:rFonts w:hint="eastAsia"/>
        </w:rPr>
      </w:pPr>
      <w:r>
        <w:rPr>
          <w:rFonts w:hint="eastAsia"/>
        </w:rPr>
        <w:lastRenderedPageBreak/>
        <w:t>・参加者として選抜された後は、正当と認められる理由以外での辞退やプログラム中の欠席をしない</w:t>
      </w:r>
    </w:p>
    <w:p w14:paraId="4B8F4320" w14:textId="77777777" w:rsidR="006C35A2" w:rsidRDefault="006C35A2" w:rsidP="006C35A2">
      <w:pPr>
        <w:pStyle w:val="a4"/>
        <w:spacing w:line="276" w:lineRule="auto"/>
        <w:rPr>
          <w:rFonts w:hint="eastAsia"/>
        </w:rPr>
      </w:pPr>
      <w:r>
        <w:rPr>
          <w:rFonts w:hint="eastAsia"/>
        </w:rPr>
        <w:t>こと。</w:t>
      </w:r>
    </w:p>
    <w:p w14:paraId="520EFD10" w14:textId="77777777" w:rsidR="006C35A2" w:rsidRDefault="006C35A2" w:rsidP="006C35A2">
      <w:pPr>
        <w:pStyle w:val="a4"/>
        <w:spacing w:line="276" w:lineRule="auto"/>
        <w:rPr>
          <w:rFonts w:hint="eastAsia"/>
        </w:rPr>
      </w:pPr>
      <w:r>
        <w:rPr>
          <w:rFonts w:hint="eastAsia"/>
        </w:rPr>
        <w:t>・（現地での参加者のみ）プログラム参加に必要な諸手続き（提出する各種書類の作成、パスポートおよび</w:t>
      </w:r>
    </w:p>
    <w:p w14:paraId="240F31DF" w14:textId="77777777" w:rsidR="006C35A2" w:rsidRDefault="006C35A2" w:rsidP="006C35A2">
      <w:pPr>
        <w:pStyle w:val="a4"/>
        <w:spacing w:line="276" w:lineRule="auto"/>
        <w:rPr>
          <w:rFonts w:hint="eastAsia"/>
        </w:rPr>
      </w:pPr>
      <w:r>
        <w:rPr>
          <w:rFonts w:hint="eastAsia"/>
        </w:rPr>
        <w:t>ビザの取得、本学の所属部局における手続、費用の支払い等）は事前に十分確認し、自らの責任において行う</w:t>
      </w:r>
    </w:p>
    <w:p w14:paraId="75F8F06E" w14:textId="77777777" w:rsidR="006C35A2" w:rsidRDefault="006C35A2" w:rsidP="006C35A2">
      <w:pPr>
        <w:pStyle w:val="a4"/>
        <w:spacing w:line="276" w:lineRule="auto"/>
        <w:rPr>
          <w:rFonts w:hint="eastAsia"/>
        </w:rPr>
      </w:pPr>
      <w:r>
        <w:rPr>
          <w:rFonts w:hint="eastAsia"/>
        </w:rPr>
        <w:t>こと。留学に係る渡航日から帰国日までの期間をカバーする海外旅行傷害保険等に各自必ず加入してから渡航</w:t>
      </w:r>
    </w:p>
    <w:p w14:paraId="6A2CA38B" w14:textId="77777777" w:rsidR="006C35A2" w:rsidRDefault="006C35A2" w:rsidP="006C35A2">
      <w:pPr>
        <w:pStyle w:val="a4"/>
        <w:spacing w:line="276" w:lineRule="auto"/>
        <w:rPr>
          <w:rFonts w:hint="eastAsia"/>
        </w:rPr>
      </w:pPr>
      <w:r>
        <w:rPr>
          <w:rFonts w:hint="eastAsia"/>
        </w:rPr>
        <w:t>すること。また滞在国（地域）と日本の法令およびプログラム実施機関等の規則をすべて遵守すること。</w:t>
      </w:r>
    </w:p>
    <w:p w14:paraId="69B72A6C" w14:textId="3ED1C16E" w:rsidR="006C35A2" w:rsidRDefault="006C35A2" w:rsidP="006C35A2">
      <w:pPr>
        <w:pStyle w:val="a4"/>
        <w:spacing w:line="276" w:lineRule="auto"/>
        <w:rPr>
          <w:rFonts w:hint="eastAsia"/>
        </w:rPr>
      </w:pPr>
      <w:r>
        <w:rPr>
          <w:rFonts w:hint="eastAsia"/>
        </w:rPr>
        <w:t>・（学生のみ）本プログラムに参加するにあたり、本学の授業履修に関して特別な配慮はない。あくまで学生自身の自己責任で計画を立てること。</w:t>
      </w:r>
    </w:p>
    <w:p w14:paraId="5811038D" w14:textId="0FF6635E" w:rsidR="006C35A2" w:rsidRDefault="006C35A2" w:rsidP="006C35A2">
      <w:pPr>
        <w:pStyle w:val="a4"/>
        <w:spacing w:line="276" w:lineRule="auto"/>
        <w:rPr>
          <w:rFonts w:hint="eastAsia"/>
        </w:rPr>
      </w:pPr>
      <w:r>
        <w:rPr>
          <w:rFonts w:hint="eastAsia"/>
        </w:rPr>
        <w:t>・（学生のみ）本学での学業に支障があることが判明した場合は採択後であってもプログラムへの参加が認められない場合がある。</w:t>
      </w:r>
    </w:p>
    <w:p w14:paraId="1FC221A6" w14:textId="77777777" w:rsidR="006C35A2" w:rsidRPr="006C35A2" w:rsidRDefault="006C35A2" w:rsidP="006C35A2">
      <w:pPr>
        <w:pStyle w:val="a4"/>
        <w:spacing w:line="276" w:lineRule="auto"/>
        <w:rPr>
          <w:rFonts w:hint="eastAsia"/>
        </w:rPr>
      </w:pPr>
    </w:p>
    <w:p w14:paraId="7591A695" w14:textId="77777777" w:rsidR="006C35A2" w:rsidRDefault="006C35A2" w:rsidP="006C35A2">
      <w:pPr>
        <w:pStyle w:val="a4"/>
        <w:spacing w:line="276" w:lineRule="auto"/>
        <w:rPr>
          <w:rFonts w:hint="eastAsia"/>
        </w:rPr>
      </w:pPr>
      <w:r>
        <w:rPr>
          <w:rFonts w:hint="eastAsia"/>
        </w:rPr>
        <w:t>本件問い合わせ先：</w:t>
      </w:r>
    </w:p>
    <w:p w14:paraId="6FB094B1" w14:textId="77777777" w:rsidR="006C35A2" w:rsidRDefault="006C35A2" w:rsidP="006C35A2">
      <w:pPr>
        <w:pStyle w:val="a4"/>
        <w:spacing w:line="276" w:lineRule="auto"/>
        <w:rPr>
          <w:rFonts w:hint="eastAsia"/>
        </w:rPr>
      </w:pPr>
      <w:r>
        <w:rPr>
          <w:rFonts w:hint="eastAsia"/>
        </w:rPr>
        <w:t xml:space="preserve">研究推進部国際研究推進課　</w:t>
      </w:r>
      <w:hyperlink r:id="rId6" w:history="1">
        <w:r>
          <w:rPr>
            <w:rStyle w:val="a3"/>
            <w:rFonts w:hint="eastAsia"/>
          </w:rPr>
          <w:t>intl-project.adm@gs.mail.u-tokyo.ac.jp</w:t>
        </w:r>
      </w:hyperlink>
    </w:p>
    <w:p w14:paraId="01D0D578" w14:textId="77777777" w:rsidR="00BD0CD5" w:rsidRDefault="00BD0CD5" w:rsidP="006C35A2">
      <w:pPr>
        <w:pStyle w:val="a4"/>
        <w:spacing w:line="276" w:lineRule="auto"/>
        <w:rPr>
          <w:rFonts w:hint="eastAsia"/>
        </w:rPr>
      </w:pPr>
    </w:p>
    <w:p w14:paraId="4FBB5A75" w14:textId="77777777" w:rsidR="006C35A2" w:rsidRDefault="006C35A2" w:rsidP="006C35A2">
      <w:pPr>
        <w:pStyle w:val="a4"/>
        <w:spacing w:line="276" w:lineRule="auto"/>
        <w:rPr>
          <w:rFonts w:hint="eastAsia"/>
        </w:rPr>
      </w:pPr>
      <w:r>
        <w:rPr>
          <w:rFonts w:hint="eastAsia"/>
        </w:rPr>
        <w:t>――――――――――――――――――――――――――――――――――</w:t>
      </w:r>
    </w:p>
    <w:p w14:paraId="0836766A" w14:textId="77777777" w:rsidR="00BD0CD5" w:rsidRDefault="00BD0CD5" w:rsidP="006C35A2">
      <w:pPr>
        <w:pStyle w:val="a4"/>
        <w:spacing w:line="276" w:lineRule="auto"/>
        <w:rPr>
          <w:b/>
          <w:bCs/>
        </w:rPr>
      </w:pPr>
    </w:p>
    <w:p w14:paraId="66F4C0CD" w14:textId="77777777" w:rsidR="00BD0CD5" w:rsidRDefault="00BD0CD5" w:rsidP="006C35A2">
      <w:pPr>
        <w:pStyle w:val="a4"/>
        <w:spacing w:line="276" w:lineRule="auto"/>
        <w:rPr>
          <w:b/>
          <w:bCs/>
        </w:rPr>
      </w:pPr>
    </w:p>
    <w:p w14:paraId="3ABFCA82" w14:textId="77777777" w:rsidR="00BD0CD5" w:rsidRDefault="00BD0CD5" w:rsidP="006C35A2">
      <w:pPr>
        <w:pStyle w:val="a4"/>
        <w:spacing w:line="276" w:lineRule="auto"/>
        <w:rPr>
          <w:b/>
          <w:bCs/>
        </w:rPr>
      </w:pPr>
    </w:p>
    <w:p w14:paraId="0C626885" w14:textId="77777777" w:rsidR="00BD0CD5" w:rsidRDefault="00BD0CD5" w:rsidP="006C35A2">
      <w:pPr>
        <w:pStyle w:val="a4"/>
        <w:spacing w:line="276" w:lineRule="auto"/>
        <w:rPr>
          <w:rFonts w:hint="eastAsia"/>
          <w:b/>
          <w:bCs/>
        </w:rPr>
      </w:pPr>
    </w:p>
    <w:p w14:paraId="0932A608" w14:textId="2F773CC0" w:rsidR="006C35A2" w:rsidRPr="006C35A2" w:rsidRDefault="006C35A2" w:rsidP="006C35A2">
      <w:pPr>
        <w:pStyle w:val="a4"/>
        <w:spacing w:line="276" w:lineRule="auto"/>
        <w:rPr>
          <w:rFonts w:hint="eastAsia"/>
          <w:b/>
          <w:bCs/>
        </w:rPr>
      </w:pPr>
      <w:r w:rsidRPr="006C35A2">
        <w:rPr>
          <w:rFonts w:hint="eastAsia"/>
          <w:b/>
          <w:bCs/>
        </w:rPr>
        <w:lastRenderedPageBreak/>
        <w:t>Notification: Call for Participants: Global Young Scientists Summit (GYSS) 2023</w:t>
      </w:r>
    </w:p>
    <w:p w14:paraId="7718404B" w14:textId="77777777" w:rsidR="006C35A2" w:rsidRDefault="006C35A2" w:rsidP="006C35A2">
      <w:pPr>
        <w:pStyle w:val="a4"/>
        <w:spacing w:line="276" w:lineRule="auto"/>
        <w:rPr>
          <w:rFonts w:hint="eastAsia"/>
        </w:rPr>
      </w:pPr>
    </w:p>
    <w:p w14:paraId="335BCC83" w14:textId="7B22652E" w:rsidR="006C35A2" w:rsidRDefault="006C35A2" w:rsidP="006C35A2">
      <w:pPr>
        <w:pStyle w:val="a4"/>
        <w:spacing w:line="276" w:lineRule="auto"/>
        <w:rPr>
          <w:rFonts w:hint="eastAsia"/>
        </w:rPr>
      </w:pPr>
      <w:r>
        <w:rPr>
          <w:rFonts w:hint="eastAsia"/>
        </w:rPr>
        <w:t>Overview：</w:t>
      </w:r>
      <w:r w:rsidR="00BD0CD5">
        <w:rPr>
          <w:rFonts w:hint="eastAsia"/>
        </w:rPr>
        <w:t xml:space="preserve"> </w:t>
      </w:r>
      <w:r>
        <w:rPr>
          <w:rFonts w:hint="eastAsia"/>
        </w:rPr>
        <w:t>The GYSS is an annual multi-disciplinary summit in Singapore, which gathers some of the world</w:t>
      </w:r>
      <w:r>
        <w:t>’</w:t>
      </w:r>
      <w:r>
        <w:rPr>
          <w:rFonts w:hint="eastAsia"/>
        </w:rPr>
        <w:t xml:space="preserve">s foremost scientists and technologists who will engage and inspire aspiring young researchers from around the world. </w:t>
      </w:r>
    </w:p>
    <w:p w14:paraId="4AEEB3F3" w14:textId="7A242F28" w:rsidR="006C35A2" w:rsidRDefault="006C35A2" w:rsidP="006C35A2">
      <w:pPr>
        <w:pStyle w:val="a4"/>
        <w:spacing w:line="276" w:lineRule="auto"/>
        <w:rPr>
          <w:rFonts w:hint="eastAsia"/>
        </w:rPr>
      </w:pPr>
      <w:r>
        <w:rPr>
          <w:rFonts w:hint="eastAsia"/>
        </w:rPr>
        <w:t>Eminent speakers include recipients of the Nobel Prize, Fields Medal, Millennium Technology Prize and Turing Award, among other luminaries. A series of activities in the Summit, including live plenary lectures, panel discussions, Q&amp;A sessions, and virtual networking platforms. All attendees also stand a chance to win attractive prizes in the GYSS video challenge that showcases their research highlights. You can see the details of the past summits in the following</w:t>
      </w:r>
      <w:r w:rsidR="00BD0CD5">
        <w:rPr>
          <w:rFonts w:hint="eastAsia"/>
        </w:rPr>
        <w:t xml:space="preserve"> </w:t>
      </w:r>
      <w:r>
        <w:rPr>
          <w:rFonts w:hint="eastAsia"/>
        </w:rPr>
        <w:t>link：</w:t>
      </w:r>
      <w:r>
        <w:rPr>
          <w:rFonts w:hint="eastAsia"/>
        </w:rPr>
        <w:t xml:space="preserve">　</w:t>
      </w:r>
      <w:hyperlink r:id="rId7" w:history="1">
        <w:r w:rsidRPr="00247144">
          <w:rPr>
            <w:rStyle w:val="a3"/>
            <w:rFonts w:hint="eastAsia"/>
          </w:rPr>
          <w:t>https://www.nrf.gov.sg/gyss/home</w:t>
        </w:r>
      </w:hyperlink>
    </w:p>
    <w:p w14:paraId="427A45F2" w14:textId="77777777" w:rsidR="006C35A2" w:rsidRDefault="006C35A2" w:rsidP="006C35A2">
      <w:pPr>
        <w:pStyle w:val="a4"/>
        <w:spacing w:line="276" w:lineRule="auto"/>
        <w:rPr>
          <w:rFonts w:hint="eastAsia"/>
        </w:rPr>
      </w:pPr>
    </w:p>
    <w:p w14:paraId="67DA387E" w14:textId="77777777" w:rsidR="006C35A2" w:rsidRDefault="006C35A2" w:rsidP="006C35A2">
      <w:pPr>
        <w:pStyle w:val="a4"/>
        <w:spacing w:line="276" w:lineRule="auto"/>
        <w:rPr>
          <w:rFonts w:hint="eastAsia"/>
        </w:rPr>
      </w:pPr>
      <w:r>
        <w:rPr>
          <w:rFonts w:hint="eastAsia"/>
        </w:rPr>
        <w:t xml:space="preserve">Date: 17 </w:t>
      </w:r>
      <w:r>
        <w:t>–</w:t>
      </w:r>
      <w:r>
        <w:rPr>
          <w:rFonts w:hint="eastAsia"/>
        </w:rPr>
        <w:t xml:space="preserve"> 20 January 2023</w:t>
      </w:r>
    </w:p>
    <w:p w14:paraId="39B622F9" w14:textId="77777777" w:rsidR="006C35A2" w:rsidRDefault="006C35A2" w:rsidP="006C35A2">
      <w:pPr>
        <w:pStyle w:val="a4"/>
        <w:spacing w:line="276" w:lineRule="auto"/>
        <w:rPr>
          <w:rFonts w:hint="eastAsia"/>
        </w:rPr>
      </w:pPr>
    </w:p>
    <w:p w14:paraId="1B688533" w14:textId="77777777" w:rsidR="006C35A2" w:rsidRDefault="006C35A2" w:rsidP="006C35A2">
      <w:pPr>
        <w:pStyle w:val="a4"/>
        <w:spacing w:line="276" w:lineRule="auto"/>
        <w:rPr>
          <w:rFonts w:hint="eastAsia"/>
        </w:rPr>
      </w:pPr>
      <w:r>
        <w:rPr>
          <w:rFonts w:hint="eastAsia"/>
        </w:rPr>
        <w:t>Time: 0800h-1800h (Singapore time)</w:t>
      </w:r>
    </w:p>
    <w:p w14:paraId="13CAA7BB" w14:textId="77777777" w:rsidR="006C35A2" w:rsidRDefault="006C35A2" w:rsidP="006C35A2">
      <w:pPr>
        <w:pStyle w:val="a4"/>
        <w:spacing w:line="276" w:lineRule="auto"/>
        <w:rPr>
          <w:rFonts w:hint="eastAsia"/>
        </w:rPr>
      </w:pPr>
    </w:p>
    <w:p w14:paraId="60917F3B" w14:textId="77777777" w:rsidR="006C35A2" w:rsidRDefault="006C35A2" w:rsidP="006C35A2">
      <w:pPr>
        <w:pStyle w:val="a4"/>
        <w:spacing w:line="276" w:lineRule="auto"/>
        <w:rPr>
          <w:rFonts w:hint="eastAsia"/>
        </w:rPr>
      </w:pPr>
      <w:r>
        <w:rPr>
          <w:rFonts w:hint="eastAsia"/>
        </w:rPr>
        <w:t xml:space="preserve">Venue: Singapore (tentatively at Matrix at </w:t>
      </w:r>
      <w:proofErr w:type="spellStart"/>
      <w:r>
        <w:rPr>
          <w:rFonts w:hint="eastAsia"/>
        </w:rPr>
        <w:t>Biopolis</w:t>
      </w:r>
      <w:proofErr w:type="spellEnd"/>
      <w:r>
        <w:rPr>
          <w:rFonts w:hint="eastAsia"/>
        </w:rPr>
        <w:t>), with an Online segment</w:t>
      </w:r>
    </w:p>
    <w:p w14:paraId="48CAF384" w14:textId="77777777" w:rsidR="006C35A2" w:rsidRDefault="006C35A2" w:rsidP="006C35A2">
      <w:pPr>
        <w:pStyle w:val="a4"/>
        <w:spacing w:line="276" w:lineRule="auto"/>
        <w:rPr>
          <w:rFonts w:hint="eastAsia"/>
        </w:rPr>
      </w:pPr>
    </w:p>
    <w:p w14:paraId="2CECFD2D" w14:textId="77777777" w:rsidR="006C35A2" w:rsidRDefault="006C35A2" w:rsidP="006C35A2">
      <w:pPr>
        <w:pStyle w:val="a4"/>
        <w:spacing w:line="276" w:lineRule="auto"/>
        <w:rPr>
          <w:rFonts w:hint="eastAsia"/>
        </w:rPr>
      </w:pPr>
      <w:r>
        <w:rPr>
          <w:rFonts w:hint="eastAsia"/>
        </w:rPr>
        <w:t>Eligible Applicants：</w:t>
      </w:r>
    </w:p>
    <w:p w14:paraId="1AB9623E" w14:textId="77777777" w:rsidR="006C35A2" w:rsidRDefault="006C35A2" w:rsidP="006C35A2">
      <w:pPr>
        <w:pStyle w:val="a4"/>
        <w:spacing w:line="276" w:lineRule="auto"/>
        <w:rPr>
          <w:rFonts w:hint="eastAsia"/>
        </w:rPr>
      </w:pPr>
      <w:r>
        <w:rPr>
          <w:rFonts w:hint="eastAsia"/>
        </w:rPr>
        <w:t>•　Undergraduate students and Master</w:t>
      </w:r>
      <w:r>
        <w:t>’</w:t>
      </w:r>
      <w:r>
        <w:rPr>
          <w:rFonts w:hint="eastAsia"/>
        </w:rPr>
        <w:t xml:space="preserve">s and Doctoral students at </w:t>
      </w:r>
      <w:proofErr w:type="spellStart"/>
      <w:r>
        <w:rPr>
          <w:rFonts w:hint="eastAsia"/>
        </w:rPr>
        <w:t>UTokyo</w:t>
      </w:r>
      <w:proofErr w:type="spellEnd"/>
      <w:r>
        <w:rPr>
          <w:rFonts w:hint="eastAsia"/>
        </w:rPr>
        <w:t xml:space="preserve"> </w:t>
      </w:r>
      <w:r>
        <w:t>•</w:t>
      </w:r>
      <w:r>
        <w:rPr>
          <w:rFonts w:hint="eastAsia"/>
        </w:rPr>
        <w:t xml:space="preserve">　Young postdoctoral scientists at </w:t>
      </w:r>
      <w:proofErr w:type="spellStart"/>
      <w:r>
        <w:rPr>
          <w:rFonts w:hint="eastAsia"/>
        </w:rPr>
        <w:t>UTokyo</w:t>
      </w:r>
      <w:proofErr w:type="spellEnd"/>
    </w:p>
    <w:p w14:paraId="54FAB585" w14:textId="77777777" w:rsidR="006C35A2" w:rsidRDefault="006C35A2" w:rsidP="006C35A2">
      <w:pPr>
        <w:pStyle w:val="a4"/>
        <w:spacing w:line="276" w:lineRule="auto"/>
        <w:rPr>
          <w:rFonts w:hint="eastAsia"/>
        </w:rPr>
      </w:pPr>
    </w:p>
    <w:p w14:paraId="311296B8" w14:textId="77777777" w:rsidR="006C35A2" w:rsidRDefault="006C35A2" w:rsidP="006C35A2">
      <w:pPr>
        <w:pStyle w:val="a4"/>
        <w:spacing w:line="276" w:lineRule="auto"/>
        <w:rPr>
          <w:rFonts w:hint="eastAsia"/>
        </w:rPr>
      </w:pPr>
      <w:r>
        <w:rPr>
          <w:rFonts w:hint="eastAsia"/>
        </w:rPr>
        <w:lastRenderedPageBreak/>
        <w:t>Eligibility：</w:t>
      </w:r>
    </w:p>
    <w:p w14:paraId="7ABDBCA1" w14:textId="77777777" w:rsidR="00BD0CD5" w:rsidRDefault="006C35A2" w:rsidP="006C35A2">
      <w:pPr>
        <w:pStyle w:val="a4"/>
        <w:spacing w:line="276" w:lineRule="auto"/>
      </w:pPr>
      <w:r>
        <w:rPr>
          <w:rFonts w:hint="eastAsia"/>
        </w:rPr>
        <w:t xml:space="preserve">•　Not be older than 35 years of age at the time of the Summit; </w:t>
      </w:r>
    </w:p>
    <w:p w14:paraId="3233E7F2" w14:textId="77777777" w:rsidR="00BD0CD5" w:rsidRDefault="006C35A2" w:rsidP="006C35A2">
      <w:pPr>
        <w:pStyle w:val="a4"/>
        <w:spacing w:line="276" w:lineRule="auto"/>
      </w:pPr>
      <w:r>
        <w:t>•</w:t>
      </w:r>
      <w:r>
        <w:rPr>
          <w:rFonts w:hint="eastAsia"/>
        </w:rPr>
        <w:t xml:space="preserve">　Show a genuine interest in science and research; </w:t>
      </w:r>
    </w:p>
    <w:p w14:paraId="5B97C5EA" w14:textId="77777777" w:rsidR="00BD0CD5" w:rsidRDefault="006C35A2" w:rsidP="006C35A2">
      <w:pPr>
        <w:pStyle w:val="a4"/>
        <w:spacing w:line="276" w:lineRule="auto"/>
      </w:pPr>
      <w:r>
        <w:t>•</w:t>
      </w:r>
      <w:r>
        <w:rPr>
          <w:rFonts w:hint="eastAsia"/>
        </w:rPr>
        <w:t xml:space="preserve">　Show a strong commitment to their principal field of study and to interdisciplinary work; </w:t>
      </w:r>
    </w:p>
    <w:p w14:paraId="0A78DF2C" w14:textId="77777777" w:rsidR="00BD0CD5" w:rsidRDefault="006C35A2" w:rsidP="006C35A2">
      <w:pPr>
        <w:pStyle w:val="a4"/>
        <w:spacing w:line="276" w:lineRule="auto"/>
      </w:pPr>
      <w:r>
        <w:t>•</w:t>
      </w:r>
      <w:r>
        <w:rPr>
          <w:rFonts w:hint="eastAsia"/>
        </w:rPr>
        <w:t xml:space="preserve">　Received the endorsement of an </w:t>
      </w:r>
      <w:proofErr w:type="spellStart"/>
      <w:r>
        <w:rPr>
          <w:rFonts w:hint="eastAsia"/>
        </w:rPr>
        <w:t>organisation</w:t>
      </w:r>
      <w:proofErr w:type="spellEnd"/>
      <w:r>
        <w:rPr>
          <w:rFonts w:hint="eastAsia"/>
        </w:rPr>
        <w:t xml:space="preserve"> that was invited to provide nominees; </w:t>
      </w:r>
    </w:p>
    <w:p w14:paraId="233788C7" w14:textId="77777777" w:rsidR="00BD0CD5" w:rsidRDefault="006C35A2" w:rsidP="006C35A2">
      <w:pPr>
        <w:pStyle w:val="a4"/>
        <w:spacing w:line="276" w:lineRule="auto"/>
      </w:pPr>
      <w:r>
        <w:t>•</w:t>
      </w:r>
      <w:r>
        <w:rPr>
          <w:rFonts w:hint="eastAsia"/>
        </w:rPr>
        <w:t xml:space="preserve">　Be fluent in English to actively participate in discussions; </w:t>
      </w:r>
    </w:p>
    <w:p w14:paraId="2145A37E" w14:textId="5A1643E5" w:rsidR="006C35A2" w:rsidRDefault="006C35A2" w:rsidP="006C35A2">
      <w:pPr>
        <w:pStyle w:val="a4"/>
        <w:spacing w:line="276" w:lineRule="auto"/>
        <w:rPr>
          <w:rFonts w:hint="eastAsia"/>
        </w:rPr>
      </w:pPr>
      <w:r>
        <w:t>•</w:t>
      </w:r>
      <w:r>
        <w:rPr>
          <w:rFonts w:hint="eastAsia"/>
        </w:rPr>
        <w:t xml:space="preserve">　Not have participated in previous on-site Global Young Scientists Summits, with the</w:t>
      </w:r>
      <w:r w:rsidR="00BD0CD5">
        <w:rPr>
          <w:rFonts w:hint="eastAsia"/>
        </w:rPr>
        <w:t xml:space="preserve"> </w:t>
      </w:r>
      <w:r>
        <w:rPr>
          <w:rFonts w:hint="eastAsia"/>
        </w:rPr>
        <w:t xml:space="preserve">exception for GYSS 2021 and 2022; and </w:t>
      </w:r>
    </w:p>
    <w:p w14:paraId="4E5DA624" w14:textId="271B1543" w:rsidR="006C35A2" w:rsidRDefault="006C35A2" w:rsidP="00BD0CD5">
      <w:pPr>
        <w:pStyle w:val="a4"/>
        <w:spacing w:line="276" w:lineRule="auto"/>
        <w:rPr>
          <w:rFonts w:hint="eastAsia"/>
        </w:rPr>
      </w:pPr>
      <w:r>
        <w:rPr>
          <w:rFonts w:hint="eastAsia"/>
        </w:rPr>
        <w:t>•　Not yet have a permanent position (in general, scientists with permanent positions, in particular on the professor level, will not be admitted to the Summit).</w:t>
      </w:r>
    </w:p>
    <w:p w14:paraId="79BB9D19" w14:textId="77777777" w:rsidR="006C35A2" w:rsidRDefault="006C35A2" w:rsidP="006C35A2">
      <w:pPr>
        <w:pStyle w:val="a4"/>
        <w:spacing w:line="276" w:lineRule="auto"/>
        <w:rPr>
          <w:rFonts w:hint="eastAsia"/>
        </w:rPr>
      </w:pPr>
    </w:p>
    <w:p w14:paraId="26DE08EC" w14:textId="33A282AC" w:rsidR="006C35A2" w:rsidRDefault="006C35A2" w:rsidP="006C35A2">
      <w:pPr>
        <w:pStyle w:val="a4"/>
        <w:spacing w:line="276" w:lineRule="auto"/>
        <w:rPr>
          <w:rFonts w:hint="eastAsia"/>
        </w:rPr>
      </w:pPr>
      <w:r>
        <w:rPr>
          <w:rFonts w:hint="eastAsia"/>
        </w:rPr>
        <w:t>Mode of participation and slots：</w:t>
      </w:r>
      <w:r w:rsidR="00BD0CD5">
        <w:rPr>
          <w:rFonts w:hint="eastAsia"/>
        </w:rPr>
        <w:t xml:space="preserve"> </w:t>
      </w:r>
      <w:r>
        <w:rPr>
          <w:rFonts w:hint="eastAsia"/>
        </w:rPr>
        <w:t>1) For On-Site Participants: up to 1 slots, and</w:t>
      </w:r>
    </w:p>
    <w:p w14:paraId="2F08FFBB" w14:textId="77777777" w:rsidR="006C35A2" w:rsidRDefault="006C35A2" w:rsidP="006C35A2">
      <w:pPr>
        <w:pStyle w:val="a4"/>
        <w:spacing w:line="276" w:lineRule="auto"/>
        <w:rPr>
          <w:rFonts w:hint="eastAsia"/>
        </w:rPr>
      </w:pPr>
      <w:r>
        <w:rPr>
          <w:rFonts w:hint="eastAsia"/>
        </w:rPr>
        <w:t>2) For Online Viewers: up to 5 slots.</w:t>
      </w:r>
    </w:p>
    <w:p w14:paraId="0747730B" w14:textId="77777777" w:rsidR="006C35A2" w:rsidRDefault="006C35A2" w:rsidP="006C35A2">
      <w:pPr>
        <w:pStyle w:val="a4"/>
        <w:spacing w:line="276" w:lineRule="auto"/>
        <w:rPr>
          <w:rFonts w:hint="eastAsia"/>
        </w:rPr>
      </w:pPr>
      <w:r>
        <w:rPr>
          <w:rFonts w:hint="eastAsia"/>
        </w:rPr>
        <w:t xml:space="preserve">(*Please note that </w:t>
      </w:r>
      <w:proofErr w:type="spellStart"/>
      <w:r>
        <w:rPr>
          <w:rFonts w:hint="eastAsia"/>
        </w:rPr>
        <w:t>UTokyo</w:t>
      </w:r>
      <w:proofErr w:type="spellEnd"/>
      <w:r>
        <w:rPr>
          <w:rFonts w:hint="eastAsia"/>
        </w:rPr>
        <w:t xml:space="preserve"> will not send students to Singapore for this call.)</w:t>
      </w:r>
    </w:p>
    <w:p w14:paraId="5B1512C2" w14:textId="77777777" w:rsidR="006C35A2" w:rsidRDefault="006C35A2" w:rsidP="006C35A2">
      <w:pPr>
        <w:pStyle w:val="a4"/>
        <w:spacing w:line="276" w:lineRule="auto"/>
        <w:rPr>
          <w:rFonts w:hint="eastAsia"/>
        </w:rPr>
      </w:pPr>
    </w:p>
    <w:p w14:paraId="3555AEE3" w14:textId="4FD996CB" w:rsidR="006C35A2" w:rsidRDefault="006C35A2" w:rsidP="006C35A2">
      <w:pPr>
        <w:pStyle w:val="a4"/>
        <w:spacing w:line="276" w:lineRule="auto"/>
        <w:rPr>
          <w:rFonts w:hint="eastAsia"/>
        </w:rPr>
      </w:pPr>
      <w:r>
        <w:rPr>
          <w:rFonts w:hint="eastAsia"/>
        </w:rPr>
        <w:t>Costs for participation:</w:t>
      </w:r>
      <w:r w:rsidR="00BD0CD5">
        <w:rPr>
          <w:rFonts w:hint="eastAsia"/>
        </w:rPr>
        <w:t xml:space="preserve">　</w:t>
      </w:r>
      <w:r>
        <w:rPr>
          <w:rFonts w:hint="eastAsia"/>
        </w:rPr>
        <w:t>Free</w:t>
      </w:r>
    </w:p>
    <w:p w14:paraId="332310DC" w14:textId="77777777" w:rsidR="006C35A2" w:rsidRDefault="006C35A2" w:rsidP="006C35A2">
      <w:pPr>
        <w:pStyle w:val="a4"/>
        <w:spacing w:line="276" w:lineRule="auto"/>
        <w:rPr>
          <w:rFonts w:hint="eastAsia"/>
        </w:rPr>
      </w:pPr>
      <w:r>
        <w:rPr>
          <w:rFonts w:hint="eastAsia"/>
        </w:rPr>
        <w:t xml:space="preserve">(*For On-Site Participants: </w:t>
      </w:r>
      <w:proofErr w:type="spellStart"/>
      <w:r>
        <w:rPr>
          <w:rFonts w:hint="eastAsia"/>
        </w:rPr>
        <w:t>UTokyo</w:t>
      </w:r>
      <w:proofErr w:type="spellEnd"/>
      <w:r>
        <w:rPr>
          <w:rFonts w:hint="eastAsia"/>
        </w:rPr>
        <w:t xml:space="preserve"> will provide a roundtrip airplane ticket to Singapore. The GYSS Organizing Committee will cover ONLY the following items for each participant: </w:t>
      </w:r>
    </w:p>
    <w:p w14:paraId="634A8BF4" w14:textId="77777777" w:rsidR="006C35A2" w:rsidRDefault="006C35A2" w:rsidP="006C35A2">
      <w:pPr>
        <w:pStyle w:val="a4"/>
        <w:spacing w:line="276" w:lineRule="auto"/>
        <w:rPr>
          <w:rFonts w:hint="eastAsia"/>
        </w:rPr>
      </w:pPr>
      <w:r>
        <w:rPr>
          <w:rFonts w:hint="eastAsia"/>
        </w:rPr>
        <w:t xml:space="preserve">•  Accommodation during the Summit </w:t>
      </w:r>
      <w:r>
        <w:t>–</w:t>
      </w:r>
      <w:r>
        <w:rPr>
          <w:rFonts w:hint="eastAsia"/>
        </w:rPr>
        <w:t xml:space="preserve"> twin sharing room at a local hotel; </w:t>
      </w:r>
      <w:r>
        <w:t>•</w:t>
      </w:r>
      <w:r>
        <w:rPr>
          <w:rFonts w:hint="eastAsia"/>
        </w:rPr>
        <w:t xml:space="preserve">  Transport from hotel to Summit venue; </w:t>
      </w:r>
      <w:r>
        <w:t>•</w:t>
      </w:r>
      <w:r>
        <w:rPr>
          <w:rFonts w:hint="eastAsia"/>
        </w:rPr>
        <w:t xml:space="preserve">  Breakfast and lunch will be catered for daily during the Summit; </w:t>
      </w:r>
      <w:r>
        <w:t>•</w:t>
      </w:r>
      <w:r>
        <w:rPr>
          <w:rFonts w:hint="eastAsia"/>
        </w:rPr>
        <w:t xml:space="preserve">  There will be catered dinners on some days; details will be confirmed closer to date.</w:t>
      </w:r>
    </w:p>
    <w:p w14:paraId="3DE80D25" w14:textId="77777777" w:rsidR="006C35A2" w:rsidRDefault="006C35A2" w:rsidP="006C35A2">
      <w:pPr>
        <w:pStyle w:val="a4"/>
        <w:spacing w:line="276" w:lineRule="auto"/>
        <w:rPr>
          <w:rFonts w:hint="eastAsia"/>
        </w:rPr>
      </w:pPr>
    </w:p>
    <w:p w14:paraId="4CFC9167" w14:textId="476EA04C" w:rsidR="006C35A2" w:rsidRDefault="006C35A2" w:rsidP="006C35A2">
      <w:pPr>
        <w:pStyle w:val="a4"/>
        <w:spacing w:line="276" w:lineRule="auto"/>
        <w:rPr>
          <w:rFonts w:hint="eastAsia"/>
        </w:rPr>
      </w:pPr>
      <w:r>
        <w:rPr>
          <w:rFonts w:hint="eastAsia"/>
        </w:rPr>
        <w:t>Application Form：</w:t>
      </w:r>
      <w:r w:rsidR="00BD0CD5">
        <w:rPr>
          <w:rFonts w:hint="eastAsia"/>
        </w:rPr>
        <w:t xml:space="preserve"> </w:t>
      </w:r>
      <w:hyperlink r:id="rId8" w:history="1">
        <w:r w:rsidR="00BD0CD5" w:rsidRPr="00247144">
          <w:rPr>
            <w:rStyle w:val="a3"/>
            <w:rFonts w:hint="eastAsia"/>
          </w:rPr>
          <w:t>https://forms.office.com/r/hpDsTMnMNe</w:t>
        </w:r>
      </w:hyperlink>
    </w:p>
    <w:p w14:paraId="10630386" w14:textId="77777777" w:rsidR="006C35A2" w:rsidRPr="00BD0CD5" w:rsidRDefault="006C35A2" w:rsidP="006C35A2">
      <w:pPr>
        <w:pStyle w:val="a4"/>
        <w:spacing w:line="276" w:lineRule="auto"/>
        <w:rPr>
          <w:rFonts w:hint="eastAsia"/>
        </w:rPr>
      </w:pPr>
    </w:p>
    <w:p w14:paraId="0743D758" w14:textId="7ACA0D39" w:rsidR="006C35A2" w:rsidRDefault="006C35A2" w:rsidP="006C35A2">
      <w:pPr>
        <w:pStyle w:val="a4"/>
        <w:spacing w:line="276" w:lineRule="auto"/>
        <w:rPr>
          <w:rFonts w:hint="eastAsia"/>
        </w:rPr>
      </w:pPr>
      <w:r>
        <w:rPr>
          <w:rFonts w:hint="eastAsia"/>
        </w:rPr>
        <w:t>Application Deadline：</w:t>
      </w:r>
      <w:r w:rsidR="00BD0CD5">
        <w:rPr>
          <w:rFonts w:hint="eastAsia"/>
        </w:rPr>
        <w:t xml:space="preserve"> </w:t>
      </w:r>
      <w:r>
        <w:rPr>
          <w:rFonts w:hint="eastAsia"/>
        </w:rPr>
        <w:t>11 July 2022 1300h</w:t>
      </w:r>
    </w:p>
    <w:p w14:paraId="50A90EC7" w14:textId="77777777" w:rsidR="006C35A2" w:rsidRDefault="006C35A2" w:rsidP="006C35A2">
      <w:pPr>
        <w:pStyle w:val="a4"/>
        <w:spacing w:line="276" w:lineRule="auto"/>
        <w:rPr>
          <w:rFonts w:hint="eastAsia"/>
        </w:rPr>
      </w:pPr>
    </w:p>
    <w:p w14:paraId="6762AA8B" w14:textId="7C67AAB4" w:rsidR="006C35A2" w:rsidRDefault="006C35A2" w:rsidP="006C35A2">
      <w:pPr>
        <w:pStyle w:val="a4"/>
        <w:spacing w:line="276" w:lineRule="auto"/>
        <w:rPr>
          <w:rFonts w:hint="eastAsia"/>
        </w:rPr>
      </w:pPr>
      <w:r>
        <w:rPr>
          <w:rFonts w:hint="eastAsia"/>
        </w:rPr>
        <w:t>Selection：After selection within the university, the nominees from the university will be decided. The results of the selection will be announced in late July. Please note that a nomination does not guarantee an invitation to participate in GYSS 2023. The GYSS Organizing Committee reserves the right to shortlist the nominees.</w:t>
      </w:r>
    </w:p>
    <w:p w14:paraId="4F359008" w14:textId="77777777" w:rsidR="006C35A2" w:rsidRDefault="006C35A2" w:rsidP="006C35A2">
      <w:pPr>
        <w:pStyle w:val="a4"/>
        <w:spacing w:line="276" w:lineRule="auto"/>
        <w:rPr>
          <w:rFonts w:hint="eastAsia"/>
        </w:rPr>
      </w:pPr>
    </w:p>
    <w:p w14:paraId="54E359AC" w14:textId="77777777" w:rsidR="006C35A2" w:rsidRDefault="006C35A2" w:rsidP="006C35A2">
      <w:pPr>
        <w:pStyle w:val="a4"/>
        <w:spacing w:line="276" w:lineRule="auto"/>
        <w:rPr>
          <w:rFonts w:hint="eastAsia"/>
        </w:rPr>
      </w:pPr>
      <w:r>
        <w:rPr>
          <w:rFonts w:hint="eastAsia"/>
        </w:rPr>
        <w:t>Notes：</w:t>
      </w:r>
    </w:p>
    <w:p w14:paraId="30F4025D" w14:textId="3F6E0FF9" w:rsidR="006C35A2" w:rsidRDefault="006C35A2" w:rsidP="006C35A2">
      <w:pPr>
        <w:pStyle w:val="a4"/>
        <w:spacing w:line="276" w:lineRule="auto"/>
        <w:rPr>
          <w:rFonts w:hint="eastAsia"/>
        </w:rPr>
      </w:pPr>
      <w:r>
        <w:rPr>
          <w:rFonts w:hint="eastAsia"/>
        </w:rPr>
        <w:t>•　The participants understand that they will not be allowed to decline their candidacy or/and be absent from the program once accepted as the program participant. The participants must confirm their own schedule before applying. Withdrawal from the program will only be permitted under exceptional and unavoidable circumstances which the University of Tokyo duly regards to be valid.</w:t>
      </w:r>
    </w:p>
    <w:p w14:paraId="1C0B6C53" w14:textId="300CC722" w:rsidR="006C35A2" w:rsidRDefault="006C35A2" w:rsidP="006C35A2">
      <w:pPr>
        <w:pStyle w:val="a4"/>
        <w:spacing w:line="276" w:lineRule="auto"/>
        <w:rPr>
          <w:rFonts w:hint="eastAsia"/>
        </w:rPr>
      </w:pPr>
      <w:r>
        <w:rPr>
          <w:rFonts w:hint="eastAsia"/>
        </w:rPr>
        <w:t xml:space="preserve">•　The On-Site Participants shall take full responsibility of their own preparations and arrangements required to participate in the Program (such as the preparation and submission of paperwork, making necessary travel arrangements, including obtaining passport and visas, completing the procedures required by their Faculty/College or Graduate School or Institute of the University of Tokyo, payment of costs and fees associated with the participation of the Program etc. Also please make sure to have sufficient insurance coverage for the duration of your travel, from the day of departure until the day of </w:t>
      </w:r>
      <w:r>
        <w:rPr>
          <w:rFonts w:hint="eastAsia"/>
        </w:rPr>
        <w:lastRenderedPageBreak/>
        <w:t>return. The On-Site Participants shall abide by the laws, rules and regulations, and codes of conduct set forth by the authority of Japan as well as the host country and the host institution.</w:t>
      </w:r>
    </w:p>
    <w:p w14:paraId="7D476B04" w14:textId="7FD69313" w:rsidR="006C35A2" w:rsidRDefault="006C35A2" w:rsidP="006C35A2">
      <w:pPr>
        <w:pStyle w:val="a4"/>
        <w:spacing w:line="276" w:lineRule="auto"/>
        <w:rPr>
          <w:rFonts w:hint="eastAsia"/>
        </w:rPr>
      </w:pPr>
      <w:r>
        <w:rPr>
          <w:rFonts w:hint="eastAsia"/>
        </w:rPr>
        <w:t xml:space="preserve">•　（Only for students）Before applying, applicants must make sure that the program does not interfere with their </w:t>
      </w:r>
      <w:proofErr w:type="spellStart"/>
      <w:r>
        <w:rPr>
          <w:rFonts w:hint="eastAsia"/>
        </w:rPr>
        <w:t>UTokyo</w:t>
      </w:r>
      <w:proofErr w:type="spellEnd"/>
      <w:r>
        <w:rPr>
          <w:rFonts w:hint="eastAsia"/>
        </w:rPr>
        <w:t xml:space="preserve"> courses since no considerations will be made to attend the program. Applicants are responsible for making a clear study plan on their own.</w:t>
      </w:r>
    </w:p>
    <w:p w14:paraId="37E16181" w14:textId="77777777" w:rsidR="006C35A2" w:rsidRDefault="006C35A2" w:rsidP="006C35A2">
      <w:pPr>
        <w:pStyle w:val="a4"/>
        <w:spacing w:line="276" w:lineRule="auto"/>
        <w:rPr>
          <w:rFonts w:hint="eastAsia"/>
        </w:rPr>
      </w:pPr>
      <w:r>
        <w:rPr>
          <w:rFonts w:hint="eastAsia"/>
        </w:rPr>
        <w:t xml:space="preserve">•　（Only for students）In case it turned out that participation to the program will affect your study plan at </w:t>
      </w:r>
      <w:proofErr w:type="spellStart"/>
      <w:r>
        <w:rPr>
          <w:rFonts w:hint="eastAsia"/>
        </w:rPr>
        <w:t>UTokyo</w:t>
      </w:r>
      <w:proofErr w:type="spellEnd"/>
      <w:r>
        <w:rPr>
          <w:rFonts w:hint="eastAsia"/>
        </w:rPr>
        <w:t>, your affiliated College, Faculty, or Graduate School may not permit your participation to the program even after selection.</w:t>
      </w:r>
    </w:p>
    <w:p w14:paraId="5C665ED0" w14:textId="77777777" w:rsidR="006C35A2" w:rsidRDefault="006C35A2" w:rsidP="006C35A2">
      <w:pPr>
        <w:pStyle w:val="a4"/>
        <w:spacing w:line="276" w:lineRule="auto"/>
        <w:rPr>
          <w:rFonts w:hint="eastAsia"/>
        </w:rPr>
      </w:pPr>
    </w:p>
    <w:p w14:paraId="5E50404E" w14:textId="77777777" w:rsidR="006C35A2" w:rsidRDefault="006C35A2" w:rsidP="006C35A2">
      <w:pPr>
        <w:pStyle w:val="a4"/>
        <w:spacing w:line="276" w:lineRule="auto"/>
        <w:rPr>
          <w:rFonts w:hint="eastAsia"/>
        </w:rPr>
      </w:pPr>
      <w:r>
        <w:rPr>
          <w:rFonts w:hint="eastAsia"/>
        </w:rPr>
        <w:t>Inquiry:</w:t>
      </w:r>
    </w:p>
    <w:p w14:paraId="47BFDC02" w14:textId="77777777" w:rsidR="006C35A2" w:rsidRDefault="006C35A2" w:rsidP="006C35A2">
      <w:pPr>
        <w:pStyle w:val="a4"/>
        <w:spacing w:line="276" w:lineRule="auto"/>
        <w:rPr>
          <w:rFonts w:hint="eastAsia"/>
        </w:rPr>
      </w:pPr>
      <w:r>
        <w:rPr>
          <w:rFonts w:hint="eastAsia"/>
        </w:rPr>
        <w:t xml:space="preserve">International Projects Promotion Group  </w:t>
      </w:r>
      <w:hyperlink r:id="rId9" w:history="1">
        <w:r>
          <w:rPr>
            <w:rStyle w:val="a3"/>
            <w:rFonts w:hint="eastAsia"/>
          </w:rPr>
          <w:t>intl-project.adm@gs.mail.u-tokyo.ac.jp</w:t>
        </w:r>
      </w:hyperlink>
    </w:p>
    <w:p w14:paraId="7FC800B6" w14:textId="77777777" w:rsidR="00BE47CA" w:rsidRPr="006C35A2" w:rsidRDefault="00BE47CA" w:rsidP="006C35A2">
      <w:pPr>
        <w:spacing w:line="276" w:lineRule="auto"/>
      </w:pPr>
    </w:p>
    <w:sectPr w:rsidR="00BE47CA" w:rsidRPr="006C35A2" w:rsidSect="006C35A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5A2"/>
    <w:rsid w:val="006C35A2"/>
    <w:rsid w:val="009876C5"/>
    <w:rsid w:val="00BD0CD5"/>
    <w:rsid w:val="00BE47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154A4F"/>
  <w15:chartTrackingRefBased/>
  <w15:docId w15:val="{34DB9D7C-EADF-4D54-A710-12852ABE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35A2"/>
    <w:rPr>
      <w:color w:val="0563C1" w:themeColor="hyperlink"/>
      <w:u w:val="single"/>
    </w:rPr>
  </w:style>
  <w:style w:type="paragraph" w:styleId="a4">
    <w:name w:val="Plain Text"/>
    <w:basedOn w:val="a"/>
    <w:link w:val="a5"/>
    <w:uiPriority w:val="99"/>
    <w:semiHidden/>
    <w:unhideWhenUsed/>
    <w:rsid w:val="006C35A2"/>
    <w:pPr>
      <w:jc w:val="left"/>
    </w:pPr>
    <w:rPr>
      <w:rFonts w:ascii="游ゴシック" w:eastAsia="游ゴシック" w:hAnsi="Courier New" w:cs="Courier New"/>
      <w:sz w:val="22"/>
    </w:rPr>
  </w:style>
  <w:style w:type="character" w:customStyle="1" w:styleId="a5">
    <w:name w:val="書式なし (文字)"/>
    <w:basedOn w:val="a0"/>
    <w:link w:val="a4"/>
    <w:uiPriority w:val="99"/>
    <w:semiHidden/>
    <w:rsid w:val="006C35A2"/>
    <w:rPr>
      <w:rFonts w:ascii="游ゴシック" w:eastAsia="游ゴシック" w:hAnsi="Courier New" w:cs="Courier New"/>
      <w:sz w:val="22"/>
    </w:rPr>
  </w:style>
  <w:style w:type="character" w:styleId="a6">
    <w:name w:val="Unresolved Mention"/>
    <w:basedOn w:val="a0"/>
    <w:uiPriority w:val="99"/>
    <w:semiHidden/>
    <w:unhideWhenUsed/>
    <w:rsid w:val="006C3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hpDsTMnMNe" TargetMode="External"/><Relationship Id="rId3" Type="http://schemas.openxmlformats.org/officeDocument/2006/relationships/webSettings" Target="webSettings.xml"/><Relationship Id="rId7" Type="http://schemas.openxmlformats.org/officeDocument/2006/relationships/hyperlink" Target="https://www.nrf.gov.sg/gyss/ho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tl-project.adm@gs.mail.u-tokyo.ac.jp" TargetMode="External"/><Relationship Id="rId11" Type="http://schemas.openxmlformats.org/officeDocument/2006/relationships/theme" Target="theme/theme1.xml"/><Relationship Id="rId5" Type="http://schemas.openxmlformats.org/officeDocument/2006/relationships/hyperlink" Target="https://forms.office.com/r/hpDsTMnMNe" TargetMode="External"/><Relationship Id="rId10" Type="http://schemas.openxmlformats.org/officeDocument/2006/relationships/fontTable" Target="fontTable.xml"/><Relationship Id="rId4" Type="http://schemas.openxmlformats.org/officeDocument/2006/relationships/hyperlink" Target="https://www.nrf.gov.sg/gyss/home" TargetMode="External"/><Relationship Id="rId9" Type="http://schemas.openxmlformats.org/officeDocument/2006/relationships/hyperlink" Target="mailto:intl-project.adm@gs.mail.u-tokyo.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968</Words>
  <Characters>5522</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藤代　博子</dc:creator>
  <cp:keywords/>
  <dc:description/>
  <cp:lastModifiedBy>藤代　博子</cp:lastModifiedBy>
  <cp:revision>1</cp:revision>
  <dcterms:created xsi:type="dcterms:W3CDTF">2022-06-27T07:01:00Z</dcterms:created>
  <dcterms:modified xsi:type="dcterms:W3CDTF">2022-06-27T07:12:00Z</dcterms:modified>
</cp:coreProperties>
</file>