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3E8C75BB" w14:textId="77777777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37ED9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Please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send the </w:t>
      </w:r>
      <w:r w:rsidRPr="00A37ED9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application documents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according to the instructions below.</w:t>
      </w:r>
    </w:p>
    <w:p w14:paraId="2D8D69C4" w14:textId="7804E82C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reference letters with Form #2 must be uploaded to the web link provided by the GraSPP PhD Desk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by 5pm, 1</w:t>
      </w:r>
      <w:r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6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  <w:vertAlign w:val="superscript"/>
        </w:rPr>
        <w:t>th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proofErr w:type="gramStart"/>
      <w:r w:rsidR="007A0362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December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proofErr w:type="gramEnd"/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202</w:t>
      </w:r>
      <w:r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2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in one Zip file.</w:t>
      </w:r>
    </w:p>
    <w:p w14:paraId="251F4E16" w14:textId="07EF82ED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out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deadline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above.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74335A14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ist of Application documents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700"/>
        <w:gridCol w:w="717"/>
        <w:gridCol w:w="4281"/>
      </w:tblGrid>
      <w:tr w:rsidR="00DB6FC1" w:rsidRPr="00C24CFB" w14:paraId="3DDA6E1E" w14:textId="77777777" w:rsidTr="00C52A07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448267CD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PDF file</w:t>
            </w:r>
          </w:p>
        </w:tc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59D4EEA0" w14:textId="77777777" w:rsidR="00DB6FC1" w:rsidRPr="006979AF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</w:p>
        </w:tc>
        <w:tc>
          <w:tcPr>
            <w:tcW w:w="4281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C52A07">
        <w:tc>
          <w:tcPr>
            <w:tcW w:w="534" w:type="dxa"/>
            <w:shd w:val="clear" w:color="auto" w:fill="auto"/>
            <w:vAlign w:val="center"/>
          </w:tcPr>
          <w:p w14:paraId="7FBF466B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68AF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Application Form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#1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FA5FE7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E2086A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60DAAA14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Applicants also need to send the form in </w:t>
            </w:r>
            <w:r w:rsidRPr="00C24CFB">
              <w:rPr>
                <w:rFonts w:ascii="Arial Narrow" w:eastAsia="ＭＳ Ｐゴシック" w:hAnsi="Arial Narrow" w:cs="ＭＳ Ｐゴシック" w:hint="eastAsia"/>
                <w:b/>
                <w:kern w:val="0"/>
                <w:sz w:val="18"/>
                <w:szCs w:val="18"/>
                <w:lang w:val="en-US"/>
              </w:rPr>
              <w:t>Excel format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to obtain an application number and an upload link for PDF files.</w:t>
            </w:r>
          </w:p>
        </w:tc>
      </w:tr>
      <w:tr w:rsidR="00DB6FC1" w:rsidRPr="00C24CFB" w14:paraId="37608FD9" w14:textId="77777777" w:rsidTr="00C52A07">
        <w:tc>
          <w:tcPr>
            <w:tcW w:w="534" w:type="dxa"/>
            <w:shd w:val="clear" w:color="auto" w:fill="auto"/>
            <w:vAlign w:val="center"/>
          </w:tcPr>
          <w:p w14:paraId="1EDAA2B6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A0DEC2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Two 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letters with Form #2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A8E8C9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9B588EC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452CBC8" w14:textId="6C46AA26" w:rsidR="00DB6FC1" w:rsidRPr="00C24CFB" w:rsidRDefault="0027039C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The Letters of Reference with Form#2 in PDF format must be sent by e-mail no later than December 16, </w:t>
            </w:r>
            <w:proofErr w:type="gramStart"/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2022</w:t>
            </w:r>
            <w:proofErr w:type="gramEnd"/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directly from a referee.</w:t>
            </w:r>
          </w:p>
        </w:tc>
      </w:tr>
      <w:tr w:rsidR="00DB6FC1" w:rsidRPr="00C24CFB" w14:paraId="41ADCA32" w14:textId="77777777" w:rsidTr="00C52A07">
        <w:tc>
          <w:tcPr>
            <w:tcW w:w="534" w:type="dxa"/>
            <w:shd w:val="clear" w:color="auto" w:fill="auto"/>
            <w:vAlign w:val="center"/>
          </w:tcPr>
          <w:p w14:paraId="0E7B49A8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C572FF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#3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3D9669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642AE4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7242BB6" w14:textId="33AC268C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8C99840" w14:textId="77777777" w:rsidTr="00C52A07">
        <w:tc>
          <w:tcPr>
            <w:tcW w:w="534" w:type="dxa"/>
            <w:shd w:val="clear" w:color="auto" w:fill="auto"/>
            <w:vAlign w:val="center"/>
          </w:tcPr>
          <w:p w14:paraId="4332BB5A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4A47B6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Form #4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8ADC6B2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DAC494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3583B528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7E8D39F7" w14:textId="77777777" w:rsidTr="00C52A07">
        <w:tc>
          <w:tcPr>
            <w:tcW w:w="534" w:type="dxa"/>
            <w:shd w:val="clear" w:color="auto" w:fill="auto"/>
            <w:vAlign w:val="center"/>
          </w:tcPr>
          <w:p w14:paraId="08E28521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9E71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DC3BF69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9931FCC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C37AA4D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DB6FC1" w:rsidRPr="00C24CFB" w14:paraId="76D65A58" w14:textId="77777777" w:rsidTr="00C52A07">
        <w:tc>
          <w:tcPr>
            <w:tcW w:w="534" w:type="dxa"/>
            <w:shd w:val="clear" w:color="auto" w:fill="auto"/>
            <w:vAlign w:val="center"/>
          </w:tcPr>
          <w:p w14:paraId="0AF5AB73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F11D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61C9F1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30F95A9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7ED54AD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C52A07">
        <w:tc>
          <w:tcPr>
            <w:tcW w:w="534" w:type="dxa"/>
            <w:shd w:val="clear" w:color="auto" w:fill="auto"/>
            <w:vAlign w:val="center"/>
          </w:tcPr>
          <w:p w14:paraId="1854D895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2EA566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C52A07">
        <w:tc>
          <w:tcPr>
            <w:tcW w:w="534" w:type="dxa"/>
            <w:shd w:val="clear" w:color="auto" w:fill="auto"/>
            <w:vAlign w:val="center"/>
          </w:tcPr>
          <w:p w14:paraId="52C30DAD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Summary of </w:t>
            </w:r>
            <w:proofErr w:type="gramStart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</w:t>
            </w:r>
            <w:proofErr w:type="gramEnd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Thesis or its equivalent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1C260E4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C52A07">
        <w:tc>
          <w:tcPr>
            <w:tcW w:w="534" w:type="dxa"/>
            <w:shd w:val="clear" w:color="auto" w:fill="auto"/>
            <w:vAlign w:val="center"/>
          </w:tcPr>
          <w:p w14:paraId="1C7EB106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C52A07">
        <w:tc>
          <w:tcPr>
            <w:tcW w:w="534" w:type="dxa"/>
            <w:shd w:val="clear" w:color="auto" w:fill="auto"/>
            <w:vAlign w:val="center"/>
          </w:tcPr>
          <w:p w14:paraId="45BE3D75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069DCE4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49BA0F1C" w14:textId="77777777" w:rsidTr="00C52A07">
        <w:tc>
          <w:tcPr>
            <w:tcW w:w="534" w:type="dxa"/>
            <w:shd w:val="clear" w:color="auto" w:fill="auto"/>
            <w:vAlign w:val="center"/>
          </w:tcPr>
          <w:p w14:paraId="3E3F29C3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31E852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DAA5A6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B5AAEE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00F4C870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DB6FC1" w:rsidRPr="00C24CFB" w14:paraId="78FF78D5" w14:textId="77777777" w:rsidTr="00C52A07">
        <w:tc>
          <w:tcPr>
            <w:tcW w:w="534" w:type="dxa"/>
            <w:shd w:val="clear" w:color="auto" w:fill="auto"/>
            <w:vAlign w:val="center"/>
          </w:tcPr>
          <w:p w14:paraId="01E27547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B9C409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CA283A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1A1B492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3993E80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754B59FB" w14:textId="77777777" w:rsidTr="00C52A07">
        <w:tc>
          <w:tcPr>
            <w:tcW w:w="534" w:type="dxa"/>
            <w:shd w:val="clear" w:color="auto" w:fill="auto"/>
            <w:vAlign w:val="center"/>
          </w:tcPr>
          <w:p w14:paraId="7BCB7664" w14:textId="77777777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9D3A3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Copy of 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Japanese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Resident Card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both sides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D88F10E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59945B95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2B8A577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Only for international applicants who wish to enroll in our program in April, 202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3</w:t>
            </w:r>
          </w:p>
        </w:tc>
      </w:tr>
    </w:tbl>
    <w:p w14:paraId="66C7F0E3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585AF647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inal confirmation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800853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255B755F" w14:textId="59C8BADF" w:rsidR="00DB6FC1" w:rsidRDefault="00800853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40B28358" w14:textId="3DA80A7B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Have you already sent the Application Form (Form #1) in Excel format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to the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GraSPP PhD Desk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by email?</w:t>
            </w:r>
          </w:p>
        </w:tc>
      </w:tr>
      <w:tr w:rsidR="00DB6FC1" w14:paraId="205C634F" w14:textId="77777777" w:rsidTr="00800853">
        <w:tc>
          <w:tcPr>
            <w:tcW w:w="362" w:type="dxa"/>
          </w:tcPr>
          <w:p w14:paraId="268063BC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6B8675A6" w14:textId="2A7C7262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sending your application package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800853">
        <w:tc>
          <w:tcPr>
            <w:tcW w:w="362" w:type="dxa"/>
          </w:tcPr>
          <w:p w14:paraId="135A86DF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57BCA1E5" w14:textId="0FEAFAB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(Graduate Record Examinations)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sending your application package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DB6FC1" w14:paraId="60A7694B" w14:textId="77777777" w:rsidTr="00800853">
        <w:tc>
          <w:tcPr>
            <w:tcW w:w="362" w:type="dxa"/>
          </w:tcPr>
          <w:p w14:paraId="4310CF7B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>d)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33109192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76F474A0" w14:textId="1BD9C271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1B2B2141" w14:textId="608A54D5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If you prefer to be enrolled in April 20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23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as non-Japanese citizen, did you include copies of a resident card?</w:t>
            </w:r>
          </w:p>
        </w:tc>
      </w:tr>
      <w:tr w:rsidR="00DB6FC1" w14:paraId="347A98DC" w14:textId="77777777" w:rsidTr="00800853">
        <w:tc>
          <w:tcPr>
            <w:tcW w:w="362" w:type="dxa"/>
          </w:tcPr>
          <w:p w14:paraId="117F424F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e)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5A1F7EEE" w14:textId="6439D839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05554D14" w14:textId="09318F66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The reference letter ONE with Form#2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sent from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 xml:space="preserve"> the r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fe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ree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.</w:t>
            </w:r>
          </w:p>
        </w:tc>
      </w:tr>
      <w:tr w:rsidR="00DB6FC1" w14:paraId="73FFF5D3" w14:textId="77777777" w:rsidTr="00800853">
        <w:tc>
          <w:tcPr>
            <w:tcW w:w="362" w:type="dxa"/>
          </w:tcPr>
          <w:p w14:paraId="5E470A4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f)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51364546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5" w:type="dxa"/>
              </w:tcPr>
              <w:p w14:paraId="66626E9B" w14:textId="1B98305C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469" w:type="dxa"/>
          </w:tcPr>
          <w:p w14:paraId="693A1336" w14:textId="0A565031" w:rsidR="00DB6FC1" w:rsidRDefault="007941A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The reference letter TWO with Form#2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sent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77777777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>I certify that to the best of my knowledge all information given in this Application Form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27039C">
      <w:headerReference w:type="default" r:id="rId7"/>
      <w:pgSz w:w="11906" w:h="16838"/>
      <w:pgMar w:top="1134" w:right="1418" w:bottom="851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D3BA" w14:textId="72EF5D5D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>202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3 </w:t>
    </w:r>
    <w:r>
      <w:rPr>
        <w:rFonts w:ascii="Arial Unicode MS" w:eastAsia="Arial Unicode MS" w:hAnsi="Arial Unicode MS" w:cs="Arial Unicode MS"/>
        <w:sz w:val="16"/>
        <w:szCs w:val="16"/>
      </w:rPr>
      <w:t>(1st) PhD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3E66A6B9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#4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3E66A6B9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#4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767F0E04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331EAB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27039C"/>
    <w:rsid w:val="002D32C5"/>
    <w:rsid w:val="00331EAB"/>
    <w:rsid w:val="004B6BE9"/>
    <w:rsid w:val="00547C66"/>
    <w:rsid w:val="00580063"/>
    <w:rsid w:val="007941A0"/>
    <w:rsid w:val="007A0362"/>
    <w:rsid w:val="00800853"/>
    <w:rsid w:val="00C52A07"/>
    <w:rsid w:val="00C72173"/>
    <w:rsid w:val="00DB6FC1"/>
    <w:rsid w:val="00E0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  <w15:docId w15:val="{3AC9D6CF-D8B1-4BCC-9684-9A65F26B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943D9" w:rsidP="000943D9">
          <w:pPr>
            <w:pStyle w:val="6AB616B551184D2294F7A7BDBDBD737E2"/>
          </w:pPr>
          <w:r w:rsidRPr="00DB6FC1">
            <w:rPr>
              <w:rStyle w:val="a3"/>
              <w:rFonts w:hint="eastAsia"/>
              <w:sz w:val="20"/>
              <w:szCs w:val="20"/>
            </w:rPr>
            <w:t>S</w:t>
          </w:r>
          <w:r w:rsidRPr="00DB6FC1">
            <w:rPr>
              <w:rStyle w:val="a3"/>
              <w:sz w:val="20"/>
              <w:szCs w:val="20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943D9" w:rsidP="000943D9">
          <w:pPr>
            <w:pStyle w:val="E39EC1D3589F4961ACF57A8E6E699CBE"/>
          </w:pPr>
          <w:r w:rsidRPr="00DB6FC1">
            <w:rPr>
              <w:rStyle w:val="a3"/>
              <w:rFonts w:hint="eastAsia"/>
              <w:sz w:val="20"/>
              <w:szCs w:val="20"/>
            </w:rPr>
            <w:t>S</w:t>
          </w:r>
          <w:r w:rsidRPr="00DB6FC1">
            <w:rPr>
              <w:rStyle w:val="a3"/>
              <w:sz w:val="20"/>
              <w:szCs w:val="20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943D9" w:rsidP="000943D9">
          <w:pPr>
            <w:pStyle w:val="09ADB8EFB4A04B3696ED13C72615DB8B"/>
          </w:pPr>
          <w:r w:rsidRPr="00DB6FC1">
            <w:rPr>
              <w:rStyle w:val="a3"/>
              <w:rFonts w:hint="eastAsia"/>
              <w:sz w:val="20"/>
              <w:szCs w:val="20"/>
            </w:rPr>
            <w:t>S</w:t>
          </w:r>
          <w:r w:rsidRPr="00DB6FC1">
            <w:rPr>
              <w:rStyle w:val="a3"/>
              <w:sz w:val="20"/>
              <w:szCs w:val="20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943D9"/>
    <w:rsid w:val="0042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43D9"/>
    <w:rPr>
      <w:color w:val="808080"/>
    </w:rPr>
  </w:style>
  <w:style w:type="paragraph" w:customStyle="1" w:styleId="6AB616B551184D2294F7A7BDBDBD737E2">
    <w:name w:val="6AB616B551184D2294F7A7BDBDBD737E2"/>
    <w:rsid w:val="000943D9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">
    <w:name w:val="E39EC1D3589F4961ACF57A8E6E699CBE"/>
    <w:rsid w:val="000943D9"/>
    <w:pPr>
      <w:widowControl w:val="0"/>
      <w:jc w:val="both"/>
    </w:pPr>
  </w:style>
  <w:style w:type="paragraph" w:customStyle="1" w:styleId="09ADB8EFB4A04B3696ED13C72615DB8B">
    <w:name w:val="09ADB8EFB4A04B3696ED13C72615DB8B"/>
    <w:rsid w:val="000943D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本田　健一</cp:lastModifiedBy>
  <cp:revision>8</cp:revision>
  <cp:lastPrinted>2022-10-17T02:14:00Z</cp:lastPrinted>
  <dcterms:created xsi:type="dcterms:W3CDTF">2022-10-17T01:48:00Z</dcterms:created>
  <dcterms:modified xsi:type="dcterms:W3CDTF">2022-10-17T05:36:00Z</dcterms:modified>
</cp:coreProperties>
</file>